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82746" w14:textId="77777777" w:rsidR="002B33F0" w:rsidRPr="006C5891" w:rsidRDefault="00C53874" w:rsidP="1DAD9FFA">
      <w:pPr>
        <w:pStyle w:val="Heading1"/>
        <w:spacing w:before="58"/>
        <w:rPr>
          <w:b w:val="0"/>
          <w:bCs w:val="0"/>
          <w:sz w:val="20"/>
          <w:szCs w:val="20"/>
        </w:rPr>
      </w:pPr>
      <w:r w:rsidRPr="1DAD9FFA">
        <w:rPr>
          <w:spacing w:val="-1"/>
          <w:sz w:val="20"/>
          <w:szCs w:val="20"/>
        </w:rPr>
        <w:t>TEACHING</w:t>
      </w:r>
      <w:r w:rsidRPr="1DAD9FFA">
        <w:rPr>
          <w:sz w:val="20"/>
          <w:szCs w:val="20"/>
        </w:rPr>
        <w:t xml:space="preserve"> </w:t>
      </w:r>
      <w:r w:rsidRPr="1DAD9FFA">
        <w:rPr>
          <w:spacing w:val="-1"/>
          <w:sz w:val="20"/>
          <w:szCs w:val="20"/>
        </w:rPr>
        <w:t xml:space="preserve">ASSISTANT/MARKER/DEMONSTRATOR </w:t>
      </w:r>
      <w:r w:rsidRPr="1DAD9FFA">
        <w:rPr>
          <w:sz w:val="20"/>
          <w:szCs w:val="20"/>
        </w:rPr>
        <w:t>POSTING</w:t>
      </w:r>
    </w:p>
    <w:p w14:paraId="28F76AD1" w14:textId="77777777" w:rsidR="002B33F0" w:rsidRPr="006C5891" w:rsidRDefault="002B33F0" w:rsidP="1DAD9FFA">
      <w:pPr>
        <w:spacing w:before="11"/>
        <w:rPr>
          <w:rFonts w:ascii="Arial" w:eastAsia="Arial" w:hAnsi="Arial" w:cs="Arial"/>
          <w:b/>
          <w:bCs/>
          <w:sz w:val="20"/>
          <w:szCs w:val="20"/>
        </w:rPr>
      </w:pPr>
    </w:p>
    <w:p w14:paraId="36C9AB38" w14:textId="77777777" w:rsidR="002B33F0" w:rsidRPr="006C5891" w:rsidRDefault="00C53874" w:rsidP="1DAD9FFA">
      <w:pPr>
        <w:pStyle w:val="BodyText"/>
        <w:rPr>
          <w:sz w:val="20"/>
          <w:szCs w:val="20"/>
        </w:rPr>
      </w:pPr>
      <w:r w:rsidRPr="1DAD9FFA">
        <w:rPr>
          <w:spacing w:val="-1"/>
          <w:sz w:val="20"/>
          <w:szCs w:val="20"/>
        </w:rPr>
        <w:t>DALHOUSIE</w:t>
      </w:r>
      <w:r w:rsidRPr="1DAD9FFA">
        <w:rPr>
          <w:sz w:val="20"/>
          <w:szCs w:val="20"/>
        </w:rPr>
        <w:t xml:space="preserve"> </w:t>
      </w:r>
      <w:r w:rsidRPr="1DAD9FFA">
        <w:rPr>
          <w:spacing w:val="-1"/>
          <w:sz w:val="20"/>
          <w:szCs w:val="20"/>
        </w:rPr>
        <w:t>UNIVERSITY</w:t>
      </w:r>
    </w:p>
    <w:p w14:paraId="71BA4E45" w14:textId="77777777" w:rsidR="002B33F0" w:rsidRPr="006C5891" w:rsidRDefault="00C53874" w:rsidP="1DAD9FFA">
      <w:pPr>
        <w:pStyle w:val="BodyText"/>
        <w:spacing w:before="14"/>
        <w:ind w:left="110" w:firstLine="10"/>
        <w:rPr>
          <w:sz w:val="20"/>
          <w:szCs w:val="20"/>
          <w:lang w:val="pt-BR"/>
        </w:rPr>
      </w:pPr>
      <w:r w:rsidRPr="1DAD9FFA">
        <w:rPr>
          <w:sz w:val="20"/>
          <w:szCs w:val="20"/>
          <w:lang w:val="pt-BR"/>
        </w:rPr>
        <w:t xml:space="preserve">Halifax, Nova Scotia, </w:t>
      </w:r>
      <w:r w:rsidRPr="1DAD9FFA">
        <w:rPr>
          <w:spacing w:val="-2"/>
          <w:sz w:val="20"/>
          <w:szCs w:val="20"/>
          <w:lang w:val="pt-BR"/>
        </w:rPr>
        <w:t>Canada,</w:t>
      </w:r>
      <w:r w:rsidRPr="1DAD9FFA">
        <w:rPr>
          <w:sz w:val="20"/>
          <w:szCs w:val="20"/>
          <w:lang w:val="pt-BR"/>
        </w:rPr>
        <w:t xml:space="preserve"> </w:t>
      </w:r>
      <w:r w:rsidRPr="1DAD9FFA">
        <w:rPr>
          <w:spacing w:val="-1"/>
          <w:sz w:val="20"/>
          <w:szCs w:val="20"/>
          <w:lang w:val="pt-BR"/>
        </w:rPr>
        <w:t>B3H</w:t>
      </w:r>
      <w:r w:rsidRPr="1DAD9FFA">
        <w:rPr>
          <w:sz w:val="20"/>
          <w:szCs w:val="20"/>
          <w:lang w:val="pt-BR"/>
        </w:rPr>
        <w:t xml:space="preserve"> 4R2</w:t>
      </w:r>
    </w:p>
    <w:p w14:paraId="13599F7C" w14:textId="77777777" w:rsidR="002B33F0" w:rsidRPr="006C5891" w:rsidRDefault="002B33F0" w:rsidP="1DAD9FFA">
      <w:pPr>
        <w:spacing w:before="4"/>
        <w:rPr>
          <w:rFonts w:ascii="Arial" w:eastAsia="Arial" w:hAnsi="Arial" w:cs="Arial"/>
          <w:sz w:val="20"/>
          <w:szCs w:val="20"/>
          <w:lang w:val="pt-BR"/>
        </w:rPr>
      </w:pPr>
    </w:p>
    <w:p w14:paraId="5CE4D673" w14:textId="01612C17" w:rsidR="1DAD9FFA" w:rsidRDefault="1DAD9FFA" w:rsidP="1DAD9FFA">
      <w:pPr>
        <w:ind w:left="90"/>
        <w:rPr>
          <w:rFonts w:ascii="Arial" w:eastAsia="Arial" w:hAnsi="Arial" w:cs="Arial"/>
          <w:color w:val="000000" w:themeColor="text1"/>
          <w:sz w:val="20"/>
          <w:szCs w:val="20"/>
        </w:rPr>
      </w:pPr>
      <w:r w:rsidRPr="7CF9BF08">
        <w:rPr>
          <w:rFonts w:ascii="Arial" w:eastAsia="Arial" w:hAnsi="Arial" w:cs="Arial"/>
          <w:b/>
          <w:bCs/>
          <w:color w:val="000000" w:themeColor="text1"/>
          <w:sz w:val="20"/>
          <w:szCs w:val="20"/>
        </w:rPr>
        <w:t xml:space="preserve">POSTING DATE: </w:t>
      </w:r>
      <w:r w:rsidR="666C6C34" w:rsidRPr="7CF9BF08">
        <w:rPr>
          <w:rFonts w:ascii="Arial" w:eastAsia="Arial" w:hAnsi="Arial" w:cs="Arial"/>
          <w:color w:val="000000" w:themeColor="text1"/>
          <w:sz w:val="20"/>
          <w:szCs w:val="20"/>
        </w:rPr>
        <w:t>11</w:t>
      </w:r>
      <w:r w:rsidRPr="7CF9BF08">
        <w:rPr>
          <w:rFonts w:ascii="Arial" w:eastAsia="Arial" w:hAnsi="Arial" w:cs="Arial"/>
          <w:color w:val="000000" w:themeColor="text1"/>
          <w:sz w:val="20"/>
          <w:szCs w:val="20"/>
        </w:rPr>
        <w:t xml:space="preserve"> June 202</w:t>
      </w:r>
      <w:r w:rsidR="12D864F0" w:rsidRPr="7CF9BF08">
        <w:rPr>
          <w:rFonts w:ascii="Arial" w:eastAsia="Arial" w:hAnsi="Arial" w:cs="Arial"/>
          <w:color w:val="000000" w:themeColor="text1"/>
          <w:sz w:val="20"/>
          <w:szCs w:val="20"/>
        </w:rPr>
        <w:t>4</w:t>
      </w:r>
    </w:p>
    <w:p w14:paraId="05132514" w14:textId="0D991A70" w:rsidR="1DAD9FFA" w:rsidRDefault="1DAD9FFA" w:rsidP="1DAD9FFA">
      <w:pPr>
        <w:ind w:left="90"/>
        <w:rPr>
          <w:rFonts w:ascii="Arial" w:eastAsia="Arial" w:hAnsi="Arial" w:cs="Arial"/>
          <w:color w:val="000000" w:themeColor="text1"/>
          <w:sz w:val="20"/>
          <w:szCs w:val="20"/>
        </w:rPr>
      </w:pPr>
      <w:r w:rsidRPr="7CF9BF08">
        <w:rPr>
          <w:rFonts w:ascii="Arial" w:eastAsia="Arial" w:hAnsi="Arial" w:cs="Arial"/>
          <w:b/>
          <w:bCs/>
          <w:color w:val="000000" w:themeColor="text1"/>
          <w:sz w:val="20"/>
          <w:szCs w:val="20"/>
        </w:rPr>
        <w:t xml:space="preserve">APPLICATION DEADLINE: </w:t>
      </w:r>
      <w:r w:rsidR="6E6447E5" w:rsidRPr="7CF9BF08">
        <w:rPr>
          <w:rFonts w:ascii="Arial" w:eastAsia="Arial" w:hAnsi="Arial" w:cs="Arial"/>
          <w:color w:val="000000" w:themeColor="text1"/>
          <w:sz w:val="20"/>
          <w:szCs w:val="20"/>
        </w:rPr>
        <w:t>2</w:t>
      </w:r>
      <w:r w:rsidRPr="7CF9BF08">
        <w:rPr>
          <w:rFonts w:ascii="Arial" w:eastAsia="Arial" w:hAnsi="Arial" w:cs="Arial"/>
          <w:color w:val="000000" w:themeColor="text1"/>
          <w:sz w:val="20"/>
          <w:szCs w:val="20"/>
        </w:rPr>
        <w:t xml:space="preserve"> Ju</w:t>
      </w:r>
      <w:r w:rsidR="2684CE64" w:rsidRPr="7CF9BF08">
        <w:rPr>
          <w:rFonts w:ascii="Arial" w:eastAsia="Arial" w:hAnsi="Arial" w:cs="Arial"/>
          <w:color w:val="000000" w:themeColor="text1"/>
          <w:sz w:val="20"/>
          <w:szCs w:val="20"/>
        </w:rPr>
        <w:t>ly</w:t>
      </w:r>
      <w:r w:rsidRPr="7CF9BF08">
        <w:rPr>
          <w:rFonts w:ascii="Arial" w:eastAsia="Arial" w:hAnsi="Arial" w:cs="Arial"/>
          <w:color w:val="000000" w:themeColor="text1"/>
          <w:sz w:val="20"/>
          <w:szCs w:val="20"/>
        </w:rPr>
        <w:t xml:space="preserve"> 202</w:t>
      </w:r>
      <w:r w:rsidR="69222667" w:rsidRPr="7CF9BF08">
        <w:rPr>
          <w:rFonts w:ascii="Arial" w:eastAsia="Arial" w:hAnsi="Arial" w:cs="Arial"/>
          <w:color w:val="000000" w:themeColor="text1"/>
          <w:sz w:val="20"/>
          <w:szCs w:val="20"/>
        </w:rPr>
        <w:t>4</w:t>
      </w:r>
    </w:p>
    <w:p w14:paraId="61974AAD" w14:textId="77777777" w:rsidR="002B33F0" w:rsidRPr="006C5891" w:rsidRDefault="002B33F0" w:rsidP="1DAD9FFA">
      <w:pPr>
        <w:spacing w:before="11"/>
        <w:rPr>
          <w:rFonts w:ascii="Arial" w:eastAsia="Arial" w:hAnsi="Arial" w:cs="Arial"/>
          <w:sz w:val="20"/>
          <w:szCs w:val="20"/>
        </w:rPr>
      </w:pPr>
    </w:p>
    <w:p w14:paraId="0418CB15" w14:textId="71AC48A1" w:rsidR="002B33F0" w:rsidRPr="006C5891" w:rsidRDefault="00C93802" w:rsidP="7CF9BF08">
      <w:pPr>
        <w:spacing w:line="253" w:lineRule="auto"/>
        <w:ind w:left="120" w:right="744"/>
        <w:rPr>
          <w:rFonts w:ascii="Arial" w:eastAsia="Arial" w:hAnsi="Arial" w:cs="Arial"/>
          <w:b/>
          <w:bCs/>
          <w:sz w:val="20"/>
          <w:szCs w:val="20"/>
        </w:rPr>
      </w:pPr>
      <w:r w:rsidRPr="1DAD9FFA">
        <w:rPr>
          <w:rFonts w:ascii="Arial" w:eastAsia="Arial" w:hAnsi="Arial" w:cs="Arial"/>
          <w:b/>
          <w:bCs/>
          <w:spacing w:val="-1"/>
          <w:sz w:val="20"/>
          <w:szCs w:val="20"/>
        </w:rPr>
        <w:t>POSITION</w:t>
      </w:r>
      <w:r w:rsidR="00C53874" w:rsidRPr="1DAD9FFA">
        <w:rPr>
          <w:rFonts w:ascii="Arial" w:eastAsia="Arial" w:hAnsi="Arial" w:cs="Arial"/>
          <w:b/>
          <w:bCs/>
          <w:spacing w:val="-1"/>
          <w:sz w:val="20"/>
          <w:szCs w:val="20"/>
        </w:rPr>
        <w:t>:</w:t>
      </w:r>
      <w:r w:rsidR="00C53874" w:rsidRPr="1DAD9FFA">
        <w:rPr>
          <w:rFonts w:ascii="Arial" w:eastAsia="Arial" w:hAnsi="Arial" w:cs="Arial"/>
          <w:b/>
          <w:bCs/>
          <w:spacing w:val="37"/>
          <w:sz w:val="20"/>
          <w:szCs w:val="20"/>
        </w:rPr>
        <w:t xml:space="preserve"> </w:t>
      </w:r>
      <w:r w:rsidR="00C53874" w:rsidRPr="1DAD9FFA">
        <w:rPr>
          <w:rFonts w:ascii="Arial" w:eastAsia="Arial" w:hAnsi="Arial" w:cs="Arial"/>
          <w:spacing w:val="-1"/>
          <w:sz w:val="20"/>
          <w:szCs w:val="20"/>
        </w:rPr>
        <w:t>Teaching</w:t>
      </w:r>
      <w:r w:rsidR="00C53874" w:rsidRPr="1DAD9FFA">
        <w:rPr>
          <w:rFonts w:ascii="Arial" w:eastAsia="Arial" w:hAnsi="Arial" w:cs="Arial"/>
          <w:spacing w:val="35"/>
          <w:sz w:val="20"/>
          <w:szCs w:val="20"/>
        </w:rPr>
        <w:t xml:space="preserve"> </w:t>
      </w:r>
      <w:r w:rsidR="00C53874" w:rsidRPr="1DAD9FFA">
        <w:rPr>
          <w:rFonts w:ascii="Arial" w:eastAsia="Arial" w:hAnsi="Arial" w:cs="Arial"/>
          <w:spacing w:val="-1"/>
          <w:sz w:val="20"/>
          <w:szCs w:val="20"/>
        </w:rPr>
        <w:t>Assistant</w:t>
      </w:r>
      <w:r w:rsidR="00C53874" w:rsidRPr="1DAD9FFA">
        <w:rPr>
          <w:rFonts w:ascii="Arial" w:eastAsia="Arial" w:hAnsi="Arial" w:cs="Arial"/>
          <w:spacing w:val="32"/>
          <w:sz w:val="20"/>
          <w:szCs w:val="20"/>
        </w:rPr>
        <w:t xml:space="preserve"> </w:t>
      </w:r>
      <w:r w:rsidR="00C53874" w:rsidRPr="1DAD9FFA">
        <w:rPr>
          <w:rFonts w:ascii="Arial" w:eastAsia="Arial" w:hAnsi="Arial" w:cs="Arial"/>
          <w:spacing w:val="1"/>
          <w:sz w:val="20"/>
          <w:szCs w:val="20"/>
        </w:rPr>
        <w:t>for</w:t>
      </w:r>
      <w:r w:rsidR="00C53874" w:rsidRPr="1DAD9FFA">
        <w:rPr>
          <w:rFonts w:ascii="Arial" w:eastAsia="Arial" w:hAnsi="Arial" w:cs="Arial"/>
          <w:spacing w:val="36"/>
          <w:sz w:val="20"/>
          <w:szCs w:val="20"/>
        </w:rPr>
        <w:t xml:space="preserve"> </w:t>
      </w:r>
      <w:r w:rsidR="00C53874" w:rsidRPr="1DAD9FFA">
        <w:rPr>
          <w:rFonts w:ascii="Arial" w:eastAsia="Arial" w:hAnsi="Arial" w:cs="Arial"/>
          <w:b/>
          <w:bCs/>
          <w:spacing w:val="-1"/>
          <w:sz w:val="20"/>
          <w:szCs w:val="20"/>
        </w:rPr>
        <w:t>SUST</w:t>
      </w:r>
      <w:r w:rsidR="00C53874" w:rsidRPr="1DAD9FFA">
        <w:rPr>
          <w:rFonts w:ascii="Arial" w:eastAsia="Arial" w:hAnsi="Arial" w:cs="Arial"/>
          <w:b/>
          <w:bCs/>
          <w:spacing w:val="38"/>
          <w:sz w:val="20"/>
          <w:szCs w:val="20"/>
        </w:rPr>
        <w:t xml:space="preserve"> </w:t>
      </w:r>
      <w:r w:rsidR="00C53874" w:rsidRPr="1DAD9FFA">
        <w:rPr>
          <w:rFonts w:ascii="Arial" w:eastAsia="Arial" w:hAnsi="Arial" w:cs="Arial"/>
          <w:b/>
          <w:bCs/>
          <w:spacing w:val="-2"/>
          <w:sz w:val="20"/>
          <w:szCs w:val="20"/>
        </w:rPr>
        <w:t>3000.03</w:t>
      </w:r>
      <w:r w:rsidR="00C53874" w:rsidRPr="1DAD9FFA">
        <w:rPr>
          <w:rFonts w:ascii="Arial" w:eastAsia="Arial" w:hAnsi="Arial" w:cs="Arial"/>
          <w:spacing w:val="38"/>
          <w:sz w:val="20"/>
          <w:szCs w:val="20"/>
        </w:rPr>
        <w:t xml:space="preserve"> </w:t>
      </w:r>
      <w:r w:rsidR="00C53874" w:rsidRPr="41626BC6">
        <w:rPr>
          <w:rFonts w:ascii="Arial" w:eastAsia="Arial" w:hAnsi="Arial" w:cs="Arial"/>
          <w:i/>
          <w:iCs/>
          <w:spacing w:val="-1"/>
          <w:sz w:val="20"/>
          <w:szCs w:val="20"/>
        </w:rPr>
        <w:t>Environmental</w:t>
      </w:r>
      <w:r w:rsidR="00C53874" w:rsidRPr="41626BC6">
        <w:rPr>
          <w:rFonts w:ascii="Arial" w:eastAsia="Arial" w:hAnsi="Arial" w:cs="Arial"/>
          <w:i/>
          <w:iCs/>
          <w:spacing w:val="36"/>
          <w:sz w:val="20"/>
          <w:szCs w:val="20"/>
        </w:rPr>
        <w:t xml:space="preserve"> </w:t>
      </w:r>
      <w:r w:rsidR="00C53874" w:rsidRPr="41626BC6">
        <w:rPr>
          <w:rFonts w:ascii="Arial" w:eastAsia="Arial" w:hAnsi="Arial" w:cs="Arial"/>
          <w:i/>
          <w:iCs/>
          <w:spacing w:val="-1"/>
          <w:sz w:val="20"/>
          <w:szCs w:val="20"/>
        </w:rPr>
        <w:t>Decision-Making</w:t>
      </w:r>
      <w:r w:rsidR="00C53874" w:rsidRPr="1DAD9FFA">
        <w:rPr>
          <w:rFonts w:ascii="Arial" w:eastAsia="Arial" w:hAnsi="Arial" w:cs="Arial"/>
          <w:spacing w:val="73"/>
          <w:sz w:val="20"/>
          <w:szCs w:val="20"/>
        </w:rPr>
        <w:t xml:space="preserve"> </w:t>
      </w:r>
      <w:r w:rsidR="00C53874" w:rsidRPr="1DAD9FFA">
        <w:rPr>
          <w:rFonts w:ascii="Arial" w:eastAsia="Arial" w:hAnsi="Arial" w:cs="Arial"/>
          <w:spacing w:val="-1"/>
          <w:sz w:val="20"/>
          <w:szCs w:val="20"/>
        </w:rPr>
        <w:t>FALL</w:t>
      </w:r>
      <w:r w:rsidR="00C53874" w:rsidRPr="1DAD9FFA">
        <w:rPr>
          <w:rFonts w:ascii="Arial" w:eastAsia="Arial" w:hAnsi="Arial" w:cs="Arial"/>
          <w:spacing w:val="30"/>
          <w:sz w:val="20"/>
          <w:szCs w:val="20"/>
        </w:rPr>
        <w:t xml:space="preserve"> </w:t>
      </w:r>
      <w:r w:rsidR="00C53874" w:rsidRPr="1DAD9FFA">
        <w:rPr>
          <w:rFonts w:ascii="Arial" w:eastAsia="Arial" w:hAnsi="Arial" w:cs="Arial"/>
          <w:spacing w:val="-1"/>
          <w:sz w:val="20"/>
          <w:szCs w:val="20"/>
        </w:rPr>
        <w:t>TERM</w:t>
      </w:r>
      <w:r w:rsidR="00C53874" w:rsidRPr="1DAD9FFA">
        <w:rPr>
          <w:rFonts w:ascii="Arial" w:eastAsia="Arial" w:hAnsi="Arial" w:cs="Arial"/>
          <w:spacing w:val="31"/>
          <w:sz w:val="20"/>
          <w:szCs w:val="20"/>
        </w:rPr>
        <w:t xml:space="preserve"> </w:t>
      </w:r>
      <w:r w:rsidR="00692D0A" w:rsidRPr="1DAD9FFA">
        <w:rPr>
          <w:rFonts w:ascii="Arial" w:eastAsia="Arial" w:hAnsi="Arial" w:cs="Arial"/>
          <w:spacing w:val="-1"/>
          <w:sz w:val="20"/>
          <w:szCs w:val="20"/>
        </w:rPr>
        <w:t>20</w:t>
      </w:r>
      <w:r w:rsidR="3BDE4446" w:rsidRPr="1DAD9FFA">
        <w:rPr>
          <w:rFonts w:ascii="Arial" w:eastAsia="Arial" w:hAnsi="Arial" w:cs="Arial"/>
          <w:spacing w:val="-1"/>
          <w:sz w:val="20"/>
          <w:szCs w:val="20"/>
        </w:rPr>
        <w:t>2</w:t>
      </w:r>
      <w:r w:rsidR="62F4357C" w:rsidRPr="1DAD9FFA">
        <w:rPr>
          <w:rFonts w:ascii="Arial" w:eastAsia="Arial" w:hAnsi="Arial" w:cs="Arial"/>
          <w:spacing w:val="-1"/>
          <w:sz w:val="20"/>
          <w:szCs w:val="20"/>
        </w:rPr>
        <w:t>4</w:t>
      </w:r>
      <w:r w:rsidR="006C5891" w:rsidRPr="1DAD9FFA">
        <w:rPr>
          <w:rFonts w:ascii="Arial" w:eastAsia="Arial" w:hAnsi="Arial" w:cs="Arial"/>
          <w:spacing w:val="-1"/>
          <w:sz w:val="20"/>
          <w:szCs w:val="20"/>
        </w:rPr>
        <w:t xml:space="preserve"> - </w:t>
      </w:r>
      <w:r w:rsidR="006C5891" w:rsidRPr="1DAD9FFA">
        <w:rPr>
          <w:rFonts w:ascii="Arial" w:hAnsi="Arial" w:cs="Arial"/>
          <w:sz w:val="20"/>
          <w:szCs w:val="20"/>
        </w:rPr>
        <w:t xml:space="preserve">Tutorial component </w:t>
      </w:r>
      <w:r w:rsidR="006C5891" w:rsidRPr="7CF9BF08">
        <w:rPr>
          <w:rFonts w:ascii="Arial" w:hAnsi="Arial" w:cs="Arial"/>
          <w:b/>
          <w:bCs/>
          <w:sz w:val="20"/>
          <w:szCs w:val="20"/>
        </w:rPr>
        <w:t>(online</w:t>
      </w:r>
      <w:r w:rsidR="0ADB8854" w:rsidRPr="7CF9BF08">
        <w:rPr>
          <w:rFonts w:ascii="Arial" w:hAnsi="Arial" w:cs="Arial"/>
          <w:b/>
          <w:bCs/>
          <w:sz w:val="20"/>
          <w:szCs w:val="20"/>
        </w:rPr>
        <w:t xml:space="preserve"> and lecture support</w:t>
      </w:r>
      <w:r w:rsidR="006C5891" w:rsidRPr="7CF9BF08">
        <w:rPr>
          <w:rFonts w:ascii="Arial" w:hAnsi="Arial" w:cs="Arial"/>
          <w:b/>
          <w:bCs/>
          <w:sz w:val="20"/>
          <w:szCs w:val="20"/>
        </w:rPr>
        <w:t>)</w:t>
      </w:r>
    </w:p>
    <w:p w14:paraId="46339E40" w14:textId="77777777" w:rsidR="002B33F0" w:rsidRPr="006C5891" w:rsidRDefault="002B33F0" w:rsidP="1DAD9FFA">
      <w:pPr>
        <w:spacing w:before="10"/>
        <w:rPr>
          <w:rFonts w:ascii="Arial" w:eastAsia="Arial" w:hAnsi="Arial" w:cs="Arial"/>
          <w:sz w:val="20"/>
          <w:szCs w:val="20"/>
        </w:rPr>
      </w:pPr>
    </w:p>
    <w:p w14:paraId="0F42E5DF" w14:textId="28335802" w:rsidR="1DAD9FFA" w:rsidRDefault="1AE6AA2E" w:rsidP="1DAD9FFA">
      <w:pPr>
        <w:spacing w:line="250" w:lineRule="exact"/>
        <w:ind w:left="90" w:right="135"/>
        <w:rPr>
          <w:rFonts w:ascii="Arial" w:eastAsia="Arial" w:hAnsi="Arial" w:cs="Arial"/>
          <w:color w:val="000000" w:themeColor="text1"/>
          <w:sz w:val="20"/>
          <w:szCs w:val="20"/>
        </w:rPr>
      </w:pPr>
      <w:r w:rsidRPr="7CF9BF08">
        <w:rPr>
          <w:rFonts w:ascii="Arial" w:eastAsia="Arial" w:hAnsi="Arial" w:cs="Arial"/>
          <w:b/>
          <w:bCs/>
          <w:color w:val="000000" w:themeColor="text1"/>
          <w:sz w:val="20"/>
          <w:szCs w:val="20"/>
        </w:rPr>
        <w:t>EMPLOYMENT PERIOD:</w:t>
      </w:r>
      <w:r w:rsidRPr="7CF9BF08">
        <w:rPr>
          <w:rFonts w:ascii="Arial" w:eastAsia="Arial" w:hAnsi="Arial" w:cs="Arial"/>
          <w:color w:val="000000" w:themeColor="text1"/>
          <w:sz w:val="20"/>
          <w:szCs w:val="20"/>
        </w:rPr>
        <w:t xml:space="preserve"> </w:t>
      </w:r>
      <w:r w:rsidR="4E247CC7" w:rsidRPr="7CF9BF08">
        <w:rPr>
          <w:rFonts w:ascii="Arial" w:eastAsia="Arial" w:hAnsi="Arial" w:cs="Arial"/>
          <w:color w:val="000000" w:themeColor="text1"/>
          <w:sz w:val="20"/>
          <w:szCs w:val="20"/>
        </w:rPr>
        <w:t>3</w:t>
      </w:r>
      <w:r w:rsidRPr="7CF9BF08">
        <w:rPr>
          <w:rFonts w:ascii="Arial" w:eastAsia="Arial" w:hAnsi="Arial" w:cs="Arial"/>
          <w:color w:val="000000" w:themeColor="text1"/>
          <w:sz w:val="20"/>
          <w:szCs w:val="20"/>
        </w:rPr>
        <w:t xml:space="preserve"> Sept. 202</w:t>
      </w:r>
      <w:r w:rsidR="43C830D7" w:rsidRPr="7CF9BF08">
        <w:rPr>
          <w:rFonts w:ascii="Arial" w:eastAsia="Arial" w:hAnsi="Arial" w:cs="Arial"/>
          <w:color w:val="000000" w:themeColor="text1"/>
          <w:sz w:val="20"/>
          <w:szCs w:val="20"/>
        </w:rPr>
        <w:t>4</w:t>
      </w:r>
      <w:r w:rsidRPr="7CF9BF08">
        <w:rPr>
          <w:rFonts w:ascii="Arial" w:eastAsia="Arial" w:hAnsi="Arial" w:cs="Arial"/>
          <w:color w:val="000000" w:themeColor="text1"/>
          <w:sz w:val="20"/>
          <w:szCs w:val="20"/>
        </w:rPr>
        <w:t xml:space="preserve"> – 1</w:t>
      </w:r>
      <w:r w:rsidR="3ECDB917" w:rsidRPr="7CF9BF08">
        <w:rPr>
          <w:rFonts w:ascii="Arial" w:eastAsia="Arial" w:hAnsi="Arial" w:cs="Arial"/>
          <w:color w:val="000000" w:themeColor="text1"/>
          <w:sz w:val="20"/>
          <w:szCs w:val="20"/>
        </w:rPr>
        <w:t>3</w:t>
      </w:r>
      <w:r w:rsidRPr="7CF9BF08">
        <w:rPr>
          <w:rFonts w:ascii="Arial" w:eastAsia="Arial" w:hAnsi="Arial" w:cs="Arial"/>
          <w:color w:val="000000" w:themeColor="text1"/>
          <w:sz w:val="20"/>
          <w:szCs w:val="20"/>
        </w:rPr>
        <w:t xml:space="preserve"> Dec. 202</w:t>
      </w:r>
      <w:r w:rsidR="125E99C5" w:rsidRPr="7CF9BF08">
        <w:rPr>
          <w:rFonts w:ascii="Arial" w:eastAsia="Arial" w:hAnsi="Arial" w:cs="Arial"/>
          <w:color w:val="000000" w:themeColor="text1"/>
          <w:sz w:val="20"/>
          <w:szCs w:val="20"/>
        </w:rPr>
        <w:t>4</w:t>
      </w:r>
    </w:p>
    <w:p w14:paraId="454ACAE0" w14:textId="77777777" w:rsidR="002B33F0" w:rsidRPr="006C5891" w:rsidRDefault="00C53874" w:rsidP="31082AF0">
      <w:pPr>
        <w:ind w:left="120"/>
        <w:rPr>
          <w:rFonts w:ascii="Arial" w:eastAsia="Arial" w:hAnsi="Arial" w:cs="Arial"/>
          <w:sz w:val="20"/>
          <w:szCs w:val="20"/>
        </w:rPr>
      </w:pPr>
      <w:r w:rsidRPr="1DAD9FFA">
        <w:rPr>
          <w:rFonts w:ascii="Arial" w:eastAsia="Arial" w:hAnsi="Arial" w:cs="Arial"/>
          <w:b/>
          <w:bCs/>
          <w:sz w:val="20"/>
          <w:szCs w:val="20"/>
        </w:rPr>
        <w:t>DEPARTMENT/LOCATION:</w:t>
      </w:r>
      <w:r w:rsidRPr="1DAD9FFA">
        <w:rPr>
          <w:rFonts w:ascii="Arial" w:eastAsia="Arial" w:hAnsi="Arial" w:cs="Arial"/>
          <w:b/>
          <w:bCs/>
          <w:spacing w:val="39"/>
          <w:sz w:val="20"/>
          <w:szCs w:val="20"/>
        </w:rPr>
        <w:t xml:space="preserve"> </w:t>
      </w:r>
      <w:r w:rsidRPr="1DAD9FFA">
        <w:rPr>
          <w:rFonts w:ascii="Arial" w:eastAsia="Arial" w:hAnsi="Arial" w:cs="Arial"/>
          <w:spacing w:val="-1"/>
          <w:sz w:val="20"/>
          <w:szCs w:val="20"/>
        </w:rPr>
        <w:t>College</w:t>
      </w:r>
      <w:r w:rsidRPr="1DAD9FFA">
        <w:rPr>
          <w:rFonts w:ascii="Arial" w:eastAsia="Arial" w:hAnsi="Arial" w:cs="Arial"/>
          <w:spacing w:val="40"/>
          <w:sz w:val="20"/>
          <w:szCs w:val="20"/>
        </w:rPr>
        <w:t xml:space="preserve"> </w:t>
      </w:r>
      <w:r w:rsidRPr="1DAD9FFA">
        <w:rPr>
          <w:rFonts w:ascii="Arial" w:eastAsia="Arial" w:hAnsi="Arial" w:cs="Arial"/>
          <w:spacing w:val="-1"/>
          <w:sz w:val="20"/>
          <w:szCs w:val="20"/>
        </w:rPr>
        <w:t>of</w:t>
      </w:r>
      <w:r w:rsidRPr="1DAD9FFA">
        <w:rPr>
          <w:rFonts w:ascii="Arial" w:eastAsia="Arial" w:hAnsi="Arial" w:cs="Arial"/>
          <w:spacing w:val="43"/>
          <w:sz w:val="20"/>
          <w:szCs w:val="20"/>
        </w:rPr>
        <w:t xml:space="preserve"> </w:t>
      </w:r>
      <w:r w:rsidRPr="1DAD9FFA">
        <w:rPr>
          <w:rFonts w:ascii="Arial" w:eastAsia="Arial" w:hAnsi="Arial" w:cs="Arial"/>
          <w:spacing w:val="-1"/>
          <w:sz w:val="20"/>
          <w:szCs w:val="20"/>
        </w:rPr>
        <w:t>Sustainability,</w:t>
      </w:r>
      <w:r w:rsidRPr="1DAD9FFA">
        <w:rPr>
          <w:rFonts w:ascii="Arial" w:eastAsia="Arial" w:hAnsi="Arial" w:cs="Arial"/>
          <w:spacing w:val="39"/>
          <w:sz w:val="20"/>
          <w:szCs w:val="20"/>
        </w:rPr>
        <w:t xml:space="preserve"> </w:t>
      </w:r>
      <w:r w:rsidRPr="1DAD9FFA">
        <w:rPr>
          <w:rFonts w:ascii="Arial" w:eastAsia="Arial" w:hAnsi="Arial" w:cs="Arial"/>
          <w:spacing w:val="-2"/>
          <w:sz w:val="20"/>
          <w:szCs w:val="20"/>
        </w:rPr>
        <w:t>1401</w:t>
      </w:r>
      <w:r w:rsidRPr="1DAD9FFA">
        <w:rPr>
          <w:rFonts w:ascii="Arial" w:eastAsia="Arial" w:hAnsi="Arial" w:cs="Arial"/>
          <w:spacing w:val="39"/>
          <w:sz w:val="20"/>
          <w:szCs w:val="20"/>
        </w:rPr>
        <w:t xml:space="preserve"> </w:t>
      </w:r>
      <w:r w:rsidRPr="1DAD9FFA">
        <w:rPr>
          <w:rFonts w:ascii="Arial" w:eastAsia="Arial" w:hAnsi="Arial" w:cs="Arial"/>
          <w:sz w:val="20"/>
          <w:szCs w:val="20"/>
        </w:rPr>
        <w:t>Mona</w:t>
      </w:r>
      <w:r w:rsidRPr="1DAD9FFA">
        <w:rPr>
          <w:rFonts w:ascii="Arial" w:eastAsia="Arial" w:hAnsi="Arial" w:cs="Arial"/>
          <w:spacing w:val="40"/>
          <w:sz w:val="20"/>
          <w:szCs w:val="20"/>
        </w:rPr>
        <w:t xml:space="preserve"> </w:t>
      </w:r>
      <w:r w:rsidRPr="1DAD9FFA">
        <w:rPr>
          <w:rFonts w:ascii="Arial" w:eastAsia="Arial" w:hAnsi="Arial" w:cs="Arial"/>
          <w:spacing w:val="-1"/>
          <w:sz w:val="20"/>
          <w:szCs w:val="20"/>
        </w:rPr>
        <w:t>Campbell</w:t>
      </w:r>
    </w:p>
    <w:p w14:paraId="34B6FCC1" w14:textId="3CCE5CA2" w:rsidR="002B33F0" w:rsidRPr="006C5891" w:rsidRDefault="00C53874" w:rsidP="31082AF0">
      <w:pPr>
        <w:pStyle w:val="BodyText"/>
        <w:spacing w:before="11"/>
        <w:rPr>
          <w:sz w:val="20"/>
          <w:szCs w:val="20"/>
        </w:rPr>
      </w:pPr>
      <w:r w:rsidRPr="1DAD9FFA">
        <w:rPr>
          <w:b/>
          <w:bCs/>
          <w:spacing w:val="-3"/>
          <w:sz w:val="20"/>
          <w:szCs w:val="20"/>
        </w:rPr>
        <w:t>PAY</w:t>
      </w:r>
      <w:r w:rsidRPr="1DAD9FFA">
        <w:rPr>
          <w:b/>
          <w:bCs/>
          <w:spacing w:val="27"/>
          <w:sz w:val="20"/>
          <w:szCs w:val="20"/>
        </w:rPr>
        <w:t xml:space="preserve"> </w:t>
      </w:r>
      <w:r w:rsidRPr="1DAD9FFA">
        <w:rPr>
          <w:b/>
          <w:bCs/>
          <w:sz w:val="20"/>
          <w:szCs w:val="20"/>
        </w:rPr>
        <w:t>RATE:</w:t>
      </w:r>
      <w:r w:rsidRPr="1DAD9FFA">
        <w:rPr>
          <w:b/>
          <w:bCs/>
          <w:spacing w:val="22"/>
          <w:sz w:val="20"/>
          <w:szCs w:val="20"/>
        </w:rPr>
        <w:t xml:space="preserve"> </w:t>
      </w:r>
      <w:r w:rsidR="64ED224D" w:rsidRPr="7724BF4A">
        <w:rPr>
          <w:sz w:val="20"/>
          <w:szCs w:val="20"/>
        </w:rPr>
        <w:t>130</w:t>
      </w:r>
      <w:r w:rsidRPr="1DAD9FFA">
        <w:rPr>
          <w:sz w:val="20"/>
          <w:szCs w:val="20"/>
        </w:rPr>
        <w:t xml:space="preserve"> </w:t>
      </w:r>
      <w:r w:rsidRPr="1DAD9FFA">
        <w:rPr>
          <w:spacing w:val="-1"/>
          <w:sz w:val="20"/>
          <w:szCs w:val="20"/>
        </w:rPr>
        <w:t>hours</w:t>
      </w:r>
      <w:r w:rsidRPr="1DAD9FFA">
        <w:rPr>
          <w:sz w:val="20"/>
          <w:szCs w:val="20"/>
        </w:rPr>
        <w:t xml:space="preserve"> </w:t>
      </w:r>
      <w:r w:rsidRPr="1DAD9FFA">
        <w:rPr>
          <w:spacing w:val="1"/>
          <w:sz w:val="20"/>
          <w:szCs w:val="20"/>
        </w:rPr>
        <w:t>as</w:t>
      </w:r>
      <w:r w:rsidRPr="1DAD9FFA">
        <w:rPr>
          <w:sz w:val="20"/>
          <w:szCs w:val="20"/>
        </w:rPr>
        <w:t xml:space="preserve"> </w:t>
      </w:r>
      <w:r w:rsidRPr="1DAD9FFA">
        <w:rPr>
          <w:spacing w:val="-2"/>
          <w:sz w:val="20"/>
          <w:szCs w:val="20"/>
        </w:rPr>
        <w:t>per</w:t>
      </w:r>
      <w:r w:rsidRPr="1DAD9FFA">
        <w:rPr>
          <w:sz w:val="20"/>
          <w:szCs w:val="20"/>
        </w:rPr>
        <w:t xml:space="preserve"> </w:t>
      </w:r>
      <w:r w:rsidRPr="1DAD9FFA">
        <w:rPr>
          <w:spacing w:val="-1"/>
          <w:sz w:val="20"/>
          <w:szCs w:val="20"/>
        </w:rPr>
        <w:t>CUPE</w:t>
      </w:r>
      <w:r w:rsidRPr="1DAD9FFA">
        <w:rPr>
          <w:sz w:val="20"/>
          <w:szCs w:val="20"/>
        </w:rPr>
        <w:t xml:space="preserve"> Collective </w:t>
      </w:r>
      <w:r w:rsidRPr="1DAD9FFA">
        <w:rPr>
          <w:spacing w:val="-1"/>
          <w:sz w:val="20"/>
          <w:szCs w:val="20"/>
        </w:rPr>
        <w:t>Agreement</w:t>
      </w:r>
      <w:r w:rsidRPr="1DAD9FFA">
        <w:rPr>
          <w:sz w:val="20"/>
          <w:szCs w:val="20"/>
        </w:rPr>
        <w:t xml:space="preserve"> </w:t>
      </w:r>
      <w:r w:rsidR="00C93802" w:rsidRPr="1DAD9FFA">
        <w:rPr>
          <w:spacing w:val="-2"/>
          <w:sz w:val="20"/>
          <w:szCs w:val="20"/>
        </w:rPr>
        <w:t>($</w:t>
      </w:r>
      <w:r w:rsidR="10088E3F" w:rsidRPr="1DAD9FFA">
        <w:rPr>
          <w:spacing w:val="-2"/>
          <w:sz w:val="20"/>
          <w:szCs w:val="20"/>
        </w:rPr>
        <w:t>3907</w:t>
      </w:r>
      <w:r w:rsidR="273CF7B1" w:rsidRPr="1DAD9FFA">
        <w:rPr>
          <w:spacing w:val="-2"/>
          <w:sz w:val="20"/>
          <w:szCs w:val="20"/>
        </w:rPr>
        <w:t xml:space="preserve"> </w:t>
      </w:r>
      <w:r w:rsidRPr="1DAD9FFA">
        <w:rPr>
          <w:sz w:val="20"/>
          <w:szCs w:val="20"/>
        </w:rPr>
        <w:t xml:space="preserve">gross </w:t>
      </w:r>
      <w:r w:rsidRPr="1DAD9FFA">
        <w:rPr>
          <w:spacing w:val="-1"/>
          <w:sz w:val="20"/>
          <w:szCs w:val="20"/>
        </w:rPr>
        <w:t>pay).</w:t>
      </w:r>
    </w:p>
    <w:p w14:paraId="6B0B55FF" w14:textId="77777777" w:rsidR="002B33F0" w:rsidRPr="006C5891" w:rsidRDefault="002B33F0">
      <w:pPr>
        <w:spacing w:before="4"/>
        <w:rPr>
          <w:rFonts w:ascii="Arial" w:eastAsia="Arial" w:hAnsi="Arial" w:cs="Arial"/>
          <w:sz w:val="20"/>
          <w:szCs w:val="20"/>
        </w:rPr>
      </w:pPr>
    </w:p>
    <w:p w14:paraId="2CEF0855" w14:textId="615B48FA" w:rsidR="006C5891" w:rsidRPr="006C5891" w:rsidRDefault="00C53874" w:rsidP="1DAD9FFA">
      <w:pPr>
        <w:pStyle w:val="BodyText"/>
        <w:spacing w:line="252" w:lineRule="auto"/>
        <w:ind w:right="102"/>
        <w:rPr>
          <w:sz w:val="20"/>
          <w:szCs w:val="20"/>
        </w:rPr>
      </w:pPr>
      <w:r w:rsidRPr="1DAD9FFA">
        <w:rPr>
          <w:b/>
          <w:bCs/>
          <w:sz w:val="20"/>
          <w:szCs w:val="20"/>
        </w:rPr>
        <w:t>WORK</w:t>
      </w:r>
      <w:r w:rsidRPr="1DAD9FFA">
        <w:rPr>
          <w:b/>
          <w:bCs/>
          <w:spacing w:val="30"/>
          <w:sz w:val="20"/>
          <w:szCs w:val="20"/>
        </w:rPr>
        <w:t xml:space="preserve"> </w:t>
      </w:r>
      <w:r w:rsidRPr="1DAD9FFA">
        <w:rPr>
          <w:b/>
          <w:bCs/>
          <w:spacing w:val="-1"/>
          <w:sz w:val="20"/>
          <w:szCs w:val="20"/>
        </w:rPr>
        <w:t>ASSIGNMENT:</w:t>
      </w:r>
      <w:r w:rsidRPr="1DAD9FFA">
        <w:rPr>
          <w:b/>
          <w:bCs/>
          <w:spacing w:val="28"/>
          <w:sz w:val="20"/>
          <w:szCs w:val="20"/>
        </w:rPr>
        <w:t xml:space="preserve"> </w:t>
      </w:r>
      <w:r w:rsidRPr="1DAD9FFA">
        <w:rPr>
          <w:spacing w:val="-1"/>
          <w:sz w:val="20"/>
          <w:szCs w:val="20"/>
        </w:rPr>
        <w:t>The</w:t>
      </w:r>
      <w:r w:rsidRPr="1DAD9FFA">
        <w:rPr>
          <w:sz w:val="20"/>
          <w:szCs w:val="20"/>
        </w:rPr>
        <w:t xml:space="preserve"> </w:t>
      </w:r>
      <w:r w:rsidRPr="1DAD9FFA">
        <w:rPr>
          <w:spacing w:val="-1"/>
          <w:sz w:val="20"/>
          <w:szCs w:val="20"/>
        </w:rPr>
        <w:t>Teaching</w:t>
      </w:r>
      <w:r w:rsidRPr="1DAD9FFA">
        <w:rPr>
          <w:sz w:val="20"/>
          <w:szCs w:val="20"/>
        </w:rPr>
        <w:t xml:space="preserve"> </w:t>
      </w:r>
      <w:r w:rsidRPr="1DAD9FFA">
        <w:rPr>
          <w:spacing w:val="-1"/>
          <w:sz w:val="20"/>
          <w:szCs w:val="20"/>
        </w:rPr>
        <w:t>Assistant</w:t>
      </w:r>
      <w:r w:rsidRPr="1DAD9FFA">
        <w:rPr>
          <w:sz w:val="20"/>
          <w:szCs w:val="20"/>
        </w:rPr>
        <w:t xml:space="preserve"> </w:t>
      </w:r>
      <w:r w:rsidRPr="1DAD9FFA">
        <w:rPr>
          <w:spacing w:val="-1"/>
          <w:sz w:val="20"/>
          <w:szCs w:val="20"/>
        </w:rPr>
        <w:t>will</w:t>
      </w:r>
      <w:r w:rsidRPr="1DAD9FFA">
        <w:rPr>
          <w:sz w:val="20"/>
          <w:szCs w:val="20"/>
        </w:rPr>
        <w:t xml:space="preserve"> </w:t>
      </w:r>
      <w:r w:rsidRPr="1DAD9FFA">
        <w:rPr>
          <w:spacing w:val="-1"/>
          <w:sz w:val="20"/>
          <w:szCs w:val="20"/>
        </w:rPr>
        <w:t>be</w:t>
      </w:r>
      <w:r w:rsidRPr="1DAD9FFA">
        <w:rPr>
          <w:sz w:val="20"/>
          <w:szCs w:val="20"/>
        </w:rPr>
        <w:t xml:space="preserve"> </w:t>
      </w:r>
      <w:r w:rsidRPr="1DAD9FFA">
        <w:rPr>
          <w:spacing w:val="-1"/>
          <w:sz w:val="20"/>
          <w:szCs w:val="20"/>
        </w:rPr>
        <w:t>responsible</w:t>
      </w:r>
      <w:r w:rsidRPr="1DAD9FFA">
        <w:rPr>
          <w:sz w:val="20"/>
          <w:szCs w:val="20"/>
        </w:rPr>
        <w:t xml:space="preserve"> </w:t>
      </w:r>
      <w:r w:rsidRPr="1DAD9FFA">
        <w:rPr>
          <w:spacing w:val="1"/>
          <w:sz w:val="20"/>
          <w:szCs w:val="20"/>
        </w:rPr>
        <w:t>for</w:t>
      </w:r>
      <w:r w:rsidRPr="1DAD9FFA">
        <w:rPr>
          <w:sz w:val="20"/>
          <w:szCs w:val="20"/>
        </w:rPr>
        <w:t xml:space="preserve"> </w:t>
      </w:r>
      <w:r w:rsidRPr="1DAD9FFA">
        <w:rPr>
          <w:spacing w:val="-2"/>
          <w:sz w:val="20"/>
          <w:szCs w:val="20"/>
        </w:rPr>
        <w:t>assisting</w:t>
      </w:r>
      <w:r w:rsidRPr="1DAD9FFA">
        <w:rPr>
          <w:sz w:val="20"/>
          <w:szCs w:val="20"/>
        </w:rPr>
        <w:t xml:space="preserve"> </w:t>
      </w:r>
      <w:r w:rsidRPr="1DAD9FFA">
        <w:rPr>
          <w:spacing w:val="-1"/>
          <w:sz w:val="20"/>
          <w:szCs w:val="20"/>
        </w:rPr>
        <w:t>the</w:t>
      </w:r>
      <w:r w:rsidRPr="1DAD9FFA">
        <w:rPr>
          <w:sz w:val="20"/>
          <w:szCs w:val="20"/>
        </w:rPr>
        <w:t xml:space="preserve"> </w:t>
      </w:r>
      <w:r w:rsidRPr="1DAD9FFA">
        <w:rPr>
          <w:spacing w:val="-1"/>
          <w:sz w:val="20"/>
          <w:szCs w:val="20"/>
        </w:rPr>
        <w:t>instructor</w:t>
      </w:r>
      <w:r w:rsidR="05E6C967" w:rsidRPr="1DAD9FFA">
        <w:rPr>
          <w:spacing w:val="-1"/>
          <w:sz w:val="20"/>
          <w:szCs w:val="20"/>
        </w:rPr>
        <w:t>s</w:t>
      </w:r>
      <w:r w:rsidRPr="1DAD9FFA">
        <w:rPr>
          <w:sz w:val="20"/>
          <w:szCs w:val="20"/>
        </w:rPr>
        <w:t xml:space="preserve"> </w:t>
      </w:r>
      <w:r w:rsidRPr="1DAD9FFA">
        <w:rPr>
          <w:spacing w:val="1"/>
          <w:sz w:val="20"/>
          <w:szCs w:val="20"/>
        </w:rPr>
        <w:t>for</w:t>
      </w:r>
      <w:r w:rsidRPr="1DAD9FFA">
        <w:rPr>
          <w:sz w:val="20"/>
          <w:szCs w:val="20"/>
        </w:rPr>
        <w:t xml:space="preserve"> </w:t>
      </w:r>
      <w:r w:rsidRPr="1DAD9FFA">
        <w:rPr>
          <w:spacing w:val="-1"/>
          <w:sz w:val="20"/>
          <w:szCs w:val="20"/>
        </w:rPr>
        <w:t>SUST</w:t>
      </w:r>
      <w:r w:rsidRPr="1DAD9FFA">
        <w:rPr>
          <w:sz w:val="20"/>
          <w:szCs w:val="20"/>
        </w:rPr>
        <w:t xml:space="preserve"> </w:t>
      </w:r>
      <w:r w:rsidRPr="1DAD9FFA">
        <w:rPr>
          <w:spacing w:val="-2"/>
          <w:sz w:val="20"/>
          <w:szCs w:val="20"/>
        </w:rPr>
        <w:t>3000</w:t>
      </w:r>
      <w:r w:rsidRPr="1DAD9FFA">
        <w:rPr>
          <w:sz w:val="20"/>
          <w:szCs w:val="20"/>
        </w:rPr>
        <w:t xml:space="preserve"> </w:t>
      </w:r>
      <w:r w:rsidRPr="34A0F5D7">
        <w:rPr>
          <w:i/>
          <w:iCs/>
          <w:sz w:val="20"/>
          <w:szCs w:val="20"/>
        </w:rPr>
        <w:t xml:space="preserve">Environmental </w:t>
      </w:r>
      <w:r w:rsidRPr="34A0F5D7">
        <w:rPr>
          <w:i/>
          <w:iCs/>
          <w:spacing w:val="-1"/>
          <w:sz w:val="20"/>
          <w:szCs w:val="20"/>
        </w:rPr>
        <w:t>Decision-Making</w:t>
      </w:r>
      <w:r w:rsidRPr="1DAD9FFA">
        <w:rPr>
          <w:spacing w:val="-1"/>
          <w:sz w:val="20"/>
          <w:szCs w:val="20"/>
        </w:rPr>
        <w:t>.</w:t>
      </w:r>
      <w:r w:rsidR="228D981A" w:rsidRPr="1DAD9FFA">
        <w:rPr>
          <w:spacing w:val="-1"/>
          <w:sz w:val="20"/>
          <w:szCs w:val="20"/>
        </w:rPr>
        <w:t xml:space="preserve"> </w:t>
      </w:r>
      <w:r w:rsidR="18B579BC" w:rsidRPr="1DAD9FFA">
        <w:rPr>
          <w:spacing w:val="-1"/>
          <w:sz w:val="20"/>
          <w:szCs w:val="20"/>
        </w:rPr>
        <w:t>Course</w:t>
      </w:r>
      <w:r w:rsidR="18B579BC" w:rsidRPr="1DAD9FFA">
        <w:rPr>
          <w:sz w:val="20"/>
          <w:szCs w:val="20"/>
        </w:rPr>
        <w:t xml:space="preserve"> duties </w:t>
      </w:r>
      <w:r w:rsidR="18B579BC" w:rsidRPr="1DAD9FFA">
        <w:rPr>
          <w:spacing w:val="-1"/>
          <w:sz w:val="20"/>
          <w:szCs w:val="20"/>
        </w:rPr>
        <w:t>will</w:t>
      </w:r>
      <w:r w:rsidR="18B579BC" w:rsidRPr="1DAD9FFA">
        <w:rPr>
          <w:sz w:val="20"/>
          <w:szCs w:val="20"/>
        </w:rPr>
        <w:t xml:space="preserve"> include </w:t>
      </w:r>
      <w:r w:rsidR="18B579BC" w:rsidRPr="1DAD9FFA">
        <w:rPr>
          <w:spacing w:val="-1"/>
          <w:sz w:val="20"/>
          <w:szCs w:val="20"/>
        </w:rPr>
        <w:t>leading</w:t>
      </w:r>
      <w:r w:rsidR="20E49A67" w:rsidRPr="1DAD9FFA">
        <w:rPr>
          <w:spacing w:val="-1"/>
          <w:sz w:val="20"/>
          <w:szCs w:val="20"/>
        </w:rPr>
        <w:t xml:space="preserve"> </w:t>
      </w:r>
      <w:r w:rsidR="20E49A67" w:rsidRPr="7CF9BF08">
        <w:rPr>
          <w:b/>
          <w:bCs/>
          <w:spacing w:val="-1"/>
          <w:sz w:val="20"/>
          <w:szCs w:val="20"/>
        </w:rPr>
        <w:t>online</w:t>
      </w:r>
      <w:r w:rsidR="18B579BC" w:rsidRPr="1DAD9FFA">
        <w:rPr>
          <w:sz w:val="20"/>
          <w:szCs w:val="20"/>
        </w:rPr>
        <w:t xml:space="preserve"> </w:t>
      </w:r>
      <w:r w:rsidR="76D4CCBA" w:rsidRPr="1DAD9FFA">
        <w:rPr>
          <w:sz w:val="20"/>
          <w:szCs w:val="20"/>
        </w:rPr>
        <w:t xml:space="preserve">tutorials on a range of environmental decision-making topics, themes, and tools (e.g., Life Cycle Assessment (LCA), qualitative data analysis (such as coding using NVivo), and others). </w:t>
      </w:r>
      <w:r w:rsidR="191F6468" w:rsidRPr="34A0F5D7">
        <w:rPr>
          <w:rFonts w:cs="Arial"/>
          <w:color w:val="000000" w:themeColor="text1"/>
          <w:sz w:val="20"/>
          <w:szCs w:val="20"/>
        </w:rPr>
        <w:t xml:space="preserve">The TA will also provide in-class technical support to live-stream the </w:t>
      </w:r>
      <w:r w:rsidR="41F57DFE" w:rsidRPr="34A0F5D7">
        <w:rPr>
          <w:rFonts w:cs="Arial"/>
          <w:color w:val="000000" w:themeColor="text1"/>
          <w:sz w:val="20"/>
          <w:szCs w:val="20"/>
        </w:rPr>
        <w:t>weekly class</w:t>
      </w:r>
      <w:r w:rsidR="191F6468" w:rsidRPr="005C1550">
        <w:rPr>
          <w:rFonts w:cs="Arial"/>
          <w:color w:val="000000" w:themeColor="text1"/>
          <w:sz w:val="20"/>
          <w:szCs w:val="20"/>
        </w:rPr>
        <w:t xml:space="preserve">; collect online questions from students; and facilitate online discussion. </w:t>
      </w:r>
      <w:r w:rsidR="6A68E514" w:rsidRPr="1DAD9FFA">
        <w:rPr>
          <w:spacing w:val="-1"/>
          <w:sz w:val="20"/>
          <w:szCs w:val="20"/>
        </w:rPr>
        <w:t xml:space="preserve">Duties </w:t>
      </w:r>
      <w:r w:rsidR="33E59636" w:rsidRPr="1DAD9FFA">
        <w:rPr>
          <w:spacing w:val="-1"/>
          <w:sz w:val="20"/>
          <w:szCs w:val="20"/>
        </w:rPr>
        <w:t xml:space="preserve">also </w:t>
      </w:r>
      <w:r w:rsidR="6A68E514" w:rsidRPr="1DAD9FFA">
        <w:rPr>
          <w:spacing w:val="-1"/>
          <w:sz w:val="20"/>
          <w:szCs w:val="20"/>
        </w:rPr>
        <w:t>include</w:t>
      </w:r>
      <w:r w:rsidR="18B579BC" w:rsidRPr="1DAD9FFA">
        <w:rPr>
          <w:sz w:val="20"/>
          <w:szCs w:val="20"/>
        </w:rPr>
        <w:t xml:space="preserve"> </w:t>
      </w:r>
      <w:r w:rsidR="2043BFD5" w:rsidRPr="1DAD9FFA">
        <w:rPr>
          <w:sz w:val="20"/>
          <w:szCs w:val="20"/>
        </w:rPr>
        <w:t xml:space="preserve">assisting with </w:t>
      </w:r>
      <w:r w:rsidR="3FA60CE7" w:rsidRPr="1DAD9FFA">
        <w:rPr>
          <w:sz w:val="20"/>
          <w:szCs w:val="20"/>
        </w:rPr>
        <w:t>updating</w:t>
      </w:r>
      <w:r w:rsidR="33E59636" w:rsidRPr="1DAD9FFA">
        <w:rPr>
          <w:sz w:val="20"/>
          <w:szCs w:val="20"/>
        </w:rPr>
        <w:t xml:space="preserve"> </w:t>
      </w:r>
      <w:r w:rsidR="7101E73A" w:rsidRPr="1DAD9FFA">
        <w:rPr>
          <w:sz w:val="20"/>
          <w:szCs w:val="20"/>
        </w:rPr>
        <w:t>tutorials</w:t>
      </w:r>
      <w:r w:rsidR="33E59636" w:rsidRPr="1DAD9FFA">
        <w:rPr>
          <w:sz w:val="20"/>
          <w:szCs w:val="20"/>
        </w:rPr>
        <w:t xml:space="preserve">, </w:t>
      </w:r>
      <w:r w:rsidR="18B579BC" w:rsidRPr="1DAD9FFA">
        <w:rPr>
          <w:sz w:val="20"/>
          <w:szCs w:val="20"/>
        </w:rPr>
        <w:t>marking</w:t>
      </w:r>
      <w:r w:rsidR="2043BFD5" w:rsidRPr="1DAD9FFA">
        <w:rPr>
          <w:sz w:val="20"/>
          <w:szCs w:val="20"/>
        </w:rPr>
        <w:t xml:space="preserve"> assignments</w:t>
      </w:r>
      <w:r w:rsidR="33E59636" w:rsidRPr="1DAD9FFA">
        <w:rPr>
          <w:spacing w:val="-1"/>
          <w:sz w:val="20"/>
          <w:szCs w:val="20"/>
        </w:rPr>
        <w:t xml:space="preserve">, ongoing </w:t>
      </w:r>
      <w:r w:rsidR="18B579BC" w:rsidRPr="1DAD9FFA">
        <w:rPr>
          <w:spacing w:val="-1"/>
          <w:sz w:val="20"/>
          <w:szCs w:val="20"/>
        </w:rPr>
        <w:t>student</w:t>
      </w:r>
      <w:r w:rsidR="18B579BC" w:rsidRPr="1DAD9FFA">
        <w:rPr>
          <w:sz w:val="20"/>
          <w:szCs w:val="20"/>
        </w:rPr>
        <w:t xml:space="preserve"> </w:t>
      </w:r>
      <w:r w:rsidR="18B579BC" w:rsidRPr="1DAD9FFA">
        <w:rPr>
          <w:spacing w:val="-1"/>
          <w:sz w:val="20"/>
          <w:szCs w:val="20"/>
        </w:rPr>
        <w:t>assistance, updating student grades to Brightspace,</w:t>
      </w:r>
      <w:r w:rsidR="33E59636" w:rsidRPr="1DAD9FFA">
        <w:rPr>
          <w:spacing w:val="-1"/>
          <w:sz w:val="20"/>
          <w:szCs w:val="20"/>
        </w:rPr>
        <w:t xml:space="preserve"> and weekly TA </w:t>
      </w:r>
      <w:r w:rsidR="5C9E5804" w:rsidRPr="1DAD9FFA">
        <w:rPr>
          <w:spacing w:val="-1"/>
          <w:sz w:val="20"/>
          <w:szCs w:val="20"/>
        </w:rPr>
        <w:t xml:space="preserve">meetings with </w:t>
      </w:r>
      <w:r w:rsidR="33E59636" w:rsidRPr="1DAD9FFA">
        <w:rPr>
          <w:spacing w:val="-1"/>
          <w:sz w:val="20"/>
          <w:szCs w:val="20"/>
        </w:rPr>
        <w:t xml:space="preserve">the </w:t>
      </w:r>
      <w:r w:rsidR="5C9E5804" w:rsidRPr="1DAD9FFA">
        <w:rPr>
          <w:spacing w:val="-1"/>
          <w:sz w:val="20"/>
          <w:szCs w:val="20"/>
        </w:rPr>
        <w:t>course instructor</w:t>
      </w:r>
      <w:r w:rsidR="205ACE2E" w:rsidRPr="1DAD9FFA">
        <w:rPr>
          <w:spacing w:val="-1"/>
          <w:sz w:val="20"/>
          <w:szCs w:val="20"/>
        </w:rPr>
        <w:t>s</w:t>
      </w:r>
      <w:r w:rsidR="33E59636" w:rsidRPr="1DAD9FFA">
        <w:rPr>
          <w:spacing w:val="-1"/>
          <w:sz w:val="20"/>
          <w:szCs w:val="20"/>
        </w:rPr>
        <w:t xml:space="preserve"> (time </w:t>
      </w:r>
      <w:r w:rsidR="12EAC53A" w:rsidRPr="1DAD9FFA">
        <w:rPr>
          <w:spacing w:val="-1"/>
          <w:sz w:val="20"/>
          <w:szCs w:val="20"/>
        </w:rPr>
        <w:t xml:space="preserve">and location (online or in-person) </w:t>
      </w:r>
      <w:r w:rsidR="33E59636" w:rsidRPr="1DAD9FFA">
        <w:rPr>
          <w:spacing w:val="-1"/>
          <w:sz w:val="20"/>
          <w:szCs w:val="20"/>
        </w:rPr>
        <w:t>to be determined in consultation with successful applicants)</w:t>
      </w:r>
      <w:r w:rsidR="33E59636" w:rsidRPr="1DAD9FFA">
        <w:rPr>
          <w:sz w:val="20"/>
          <w:szCs w:val="20"/>
        </w:rPr>
        <w:t>.</w:t>
      </w:r>
      <w:r w:rsidR="18B579BC" w:rsidRPr="1DAD9FFA">
        <w:rPr>
          <w:sz w:val="20"/>
          <w:szCs w:val="20"/>
        </w:rPr>
        <w:t xml:space="preserve"> </w:t>
      </w:r>
      <w:r w:rsidR="18B579BC" w:rsidRPr="1DAD9FFA">
        <w:rPr>
          <w:spacing w:val="-1"/>
          <w:sz w:val="20"/>
          <w:szCs w:val="20"/>
        </w:rPr>
        <w:t>The</w:t>
      </w:r>
      <w:r w:rsidR="18B579BC" w:rsidRPr="1DAD9FFA">
        <w:rPr>
          <w:sz w:val="20"/>
          <w:szCs w:val="20"/>
        </w:rPr>
        <w:t xml:space="preserve"> </w:t>
      </w:r>
      <w:r w:rsidR="18B579BC" w:rsidRPr="1DAD9FFA">
        <w:rPr>
          <w:spacing w:val="-1"/>
          <w:sz w:val="20"/>
          <w:szCs w:val="20"/>
        </w:rPr>
        <w:t>Teaching</w:t>
      </w:r>
      <w:r w:rsidR="18B579BC" w:rsidRPr="1DAD9FFA">
        <w:rPr>
          <w:sz w:val="20"/>
          <w:szCs w:val="20"/>
        </w:rPr>
        <w:t xml:space="preserve"> </w:t>
      </w:r>
      <w:r w:rsidR="18B579BC" w:rsidRPr="1DAD9FFA">
        <w:rPr>
          <w:spacing w:val="-1"/>
          <w:sz w:val="20"/>
          <w:szCs w:val="20"/>
        </w:rPr>
        <w:t>Assistants</w:t>
      </w:r>
      <w:r w:rsidR="18B579BC" w:rsidRPr="1DAD9FFA">
        <w:rPr>
          <w:sz w:val="20"/>
          <w:szCs w:val="20"/>
        </w:rPr>
        <w:t xml:space="preserve"> </w:t>
      </w:r>
      <w:r w:rsidR="18B579BC" w:rsidRPr="1DAD9FFA">
        <w:rPr>
          <w:spacing w:val="-1"/>
          <w:sz w:val="20"/>
          <w:szCs w:val="20"/>
        </w:rPr>
        <w:t>report</w:t>
      </w:r>
      <w:r w:rsidR="18B579BC" w:rsidRPr="1DAD9FFA">
        <w:rPr>
          <w:sz w:val="20"/>
          <w:szCs w:val="20"/>
        </w:rPr>
        <w:t xml:space="preserve"> directly to </w:t>
      </w:r>
      <w:r w:rsidR="18B579BC" w:rsidRPr="1DAD9FFA">
        <w:rPr>
          <w:spacing w:val="-1"/>
          <w:sz w:val="20"/>
          <w:szCs w:val="20"/>
        </w:rPr>
        <w:t>the</w:t>
      </w:r>
      <w:r w:rsidR="18B579BC" w:rsidRPr="1DAD9FFA">
        <w:rPr>
          <w:sz w:val="20"/>
          <w:szCs w:val="20"/>
        </w:rPr>
        <w:t xml:space="preserve"> </w:t>
      </w:r>
      <w:r w:rsidR="517F539C" w:rsidRPr="1DAD9FFA">
        <w:rPr>
          <w:sz w:val="20"/>
          <w:szCs w:val="20"/>
        </w:rPr>
        <w:t>course instructor</w:t>
      </w:r>
      <w:r w:rsidR="6B6536EF" w:rsidRPr="1DAD9FFA">
        <w:rPr>
          <w:sz w:val="20"/>
          <w:szCs w:val="20"/>
        </w:rPr>
        <w:t>s</w:t>
      </w:r>
      <w:r w:rsidR="517F539C" w:rsidRPr="1DAD9FFA">
        <w:rPr>
          <w:sz w:val="20"/>
          <w:szCs w:val="20"/>
        </w:rPr>
        <w:t xml:space="preserve"> and</w:t>
      </w:r>
      <w:r w:rsidR="10B0FB29" w:rsidRPr="1DAD9FFA">
        <w:rPr>
          <w:sz w:val="20"/>
          <w:szCs w:val="20"/>
        </w:rPr>
        <w:t xml:space="preserve"> Program Manager</w:t>
      </w:r>
      <w:r w:rsidR="18B579BC" w:rsidRPr="1DAD9FFA">
        <w:rPr>
          <w:sz w:val="20"/>
          <w:szCs w:val="20"/>
        </w:rPr>
        <w:t xml:space="preserve"> </w:t>
      </w:r>
      <w:r w:rsidR="18B579BC" w:rsidRPr="1DAD9FFA">
        <w:rPr>
          <w:spacing w:val="1"/>
          <w:sz w:val="20"/>
          <w:szCs w:val="20"/>
        </w:rPr>
        <w:t>in</w:t>
      </w:r>
      <w:r w:rsidR="18B579BC" w:rsidRPr="1DAD9FFA">
        <w:rPr>
          <w:sz w:val="20"/>
          <w:szCs w:val="20"/>
        </w:rPr>
        <w:t xml:space="preserve"> </w:t>
      </w:r>
      <w:r w:rsidR="18B579BC" w:rsidRPr="1DAD9FFA">
        <w:rPr>
          <w:spacing w:val="-1"/>
          <w:sz w:val="20"/>
          <w:szCs w:val="20"/>
        </w:rPr>
        <w:t>the</w:t>
      </w:r>
      <w:r w:rsidR="18B579BC" w:rsidRPr="1DAD9FFA">
        <w:rPr>
          <w:sz w:val="20"/>
          <w:szCs w:val="20"/>
        </w:rPr>
        <w:t xml:space="preserve"> </w:t>
      </w:r>
      <w:r w:rsidR="18B579BC" w:rsidRPr="1DAD9FFA">
        <w:rPr>
          <w:spacing w:val="-1"/>
          <w:sz w:val="20"/>
          <w:szCs w:val="20"/>
        </w:rPr>
        <w:t>College</w:t>
      </w:r>
      <w:r w:rsidR="18B579BC" w:rsidRPr="1DAD9FFA">
        <w:rPr>
          <w:sz w:val="20"/>
          <w:szCs w:val="20"/>
        </w:rPr>
        <w:t xml:space="preserve"> </w:t>
      </w:r>
      <w:r w:rsidR="18B579BC" w:rsidRPr="1DAD9FFA">
        <w:rPr>
          <w:spacing w:val="-1"/>
          <w:sz w:val="20"/>
          <w:szCs w:val="20"/>
        </w:rPr>
        <w:t>of</w:t>
      </w:r>
      <w:r w:rsidR="18B579BC" w:rsidRPr="1DAD9FFA">
        <w:rPr>
          <w:sz w:val="20"/>
          <w:szCs w:val="20"/>
        </w:rPr>
        <w:t xml:space="preserve"> </w:t>
      </w:r>
      <w:r w:rsidR="18B579BC" w:rsidRPr="1DAD9FFA">
        <w:rPr>
          <w:spacing w:val="-1"/>
          <w:sz w:val="20"/>
          <w:szCs w:val="20"/>
        </w:rPr>
        <w:t>Sustainability.</w:t>
      </w:r>
      <w:r w:rsidR="3AE3DF20" w:rsidRPr="1DAD9FFA">
        <w:rPr>
          <w:spacing w:val="-1"/>
          <w:sz w:val="20"/>
          <w:szCs w:val="20"/>
        </w:rPr>
        <w:t xml:space="preserve"> </w:t>
      </w:r>
    </w:p>
    <w:p w14:paraId="64CE5A42" w14:textId="7843C777" w:rsidR="002400D9" w:rsidRPr="006C5891" w:rsidRDefault="002400D9" w:rsidP="1DAD9FFA">
      <w:pPr>
        <w:pStyle w:val="BodyText"/>
        <w:spacing w:line="252" w:lineRule="auto"/>
        <w:ind w:right="102"/>
        <w:rPr>
          <w:sz w:val="20"/>
          <w:szCs w:val="20"/>
        </w:rPr>
      </w:pPr>
    </w:p>
    <w:p w14:paraId="691F5F8C" w14:textId="012A54C9" w:rsidR="002B33F0" w:rsidRPr="006C5891" w:rsidRDefault="594DFBEB" w:rsidP="01BB8EDA">
      <w:pPr>
        <w:pStyle w:val="BodyText"/>
        <w:rPr>
          <w:b/>
          <w:bCs/>
          <w:sz w:val="20"/>
          <w:szCs w:val="20"/>
        </w:rPr>
      </w:pPr>
      <w:r w:rsidRPr="34A0F5D7">
        <w:rPr>
          <w:b/>
          <w:bCs/>
          <w:sz w:val="20"/>
          <w:szCs w:val="20"/>
        </w:rPr>
        <w:t xml:space="preserve">Applicants must be available for </w:t>
      </w:r>
      <w:r w:rsidR="7CEC3C20" w:rsidRPr="34A0F5D7">
        <w:rPr>
          <w:b/>
          <w:bCs/>
          <w:sz w:val="20"/>
          <w:szCs w:val="20"/>
        </w:rPr>
        <w:t xml:space="preserve">both </w:t>
      </w:r>
      <w:r w:rsidR="1DAA32A8" w:rsidRPr="34A0F5D7">
        <w:rPr>
          <w:b/>
          <w:bCs/>
          <w:sz w:val="20"/>
          <w:szCs w:val="20"/>
        </w:rPr>
        <w:t xml:space="preserve">the </w:t>
      </w:r>
      <w:r w:rsidR="4F1C27F6" w:rsidRPr="34A0F5D7">
        <w:rPr>
          <w:b/>
          <w:bCs/>
          <w:sz w:val="20"/>
          <w:szCs w:val="20"/>
        </w:rPr>
        <w:t xml:space="preserve">in-person class time on Thursdays from 2:00 – 4:00 pm </w:t>
      </w:r>
      <w:r w:rsidR="310F19DA" w:rsidRPr="34A0F5D7">
        <w:rPr>
          <w:b/>
          <w:bCs/>
          <w:sz w:val="20"/>
          <w:szCs w:val="20"/>
        </w:rPr>
        <w:t xml:space="preserve">(in-person attendance required) </w:t>
      </w:r>
      <w:r w:rsidR="4F1C27F6" w:rsidRPr="34A0F5D7">
        <w:rPr>
          <w:b/>
          <w:bCs/>
          <w:sz w:val="20"/>
          <w:szCs w:val="20"/>
        </w:rPr>
        <w:t xml:space="preserve">and the </w:t>
      </w:r>
      <w:r w:rsidR="1DAA32A8" w:rsidRPr="34A0F5D7">
        <w:rPr>
          <w:b/>
          <w:bCs/>
          <w:sz w:val="20"/>
          <w:szCs w:val="20"/>
        </w:rPr>
        <w:t>online tutorial on Tuesdays 4:00 – 5:30 pm</w:t>
      </w:r>
      <w:r w:rsidR="15F187AD" w:rsidRPr="34A0F5D7">
        <w:rPr>
          <w:b/>
          <w:bCs/>
          <w:sz w:val="20"/>
          <w:szCs w:val="20"/>
        </w:rPr>
        <w:t>.</w:t>
      </w:r>
    </w:p>
    <w:p w14:paraId="0239E6A0" w14:textId="4ABCD78C" w:rsidR="7CF9BF08" w:rsidRDefault="7CF9BF08" w:rsidP="7CF9BF08">
      <w:pPr>
        <w:pStyle w:val="BodyText"/>
        <w:rPr>
          <w:sz w:val="20"/>
          <w:szCs w:val="20"/>
        </w:rPr>
      </w:pPr>
    </w:p>
    <w:p w14:paraId="73A16050" w14:textId="55994D04" w:rsidR="002B33F0" w:rsidRPr="006C5891" w:rsidRDefault="18B579BC" w:rsidP="1DAD9FFA">
      <w:pPr>
        <w:pStyle w:val="BodyText"/>
        <w:spacing w:line="251" w:lineRule="auto"/>
        <w:ind w:right="280"/>
        <w:rPr>
          <w:sz w:val="20"/>
          <w:szCs w:val="20"/>
        </w:rPr>
      </w:pPr>
      <w:r w:rsidRPr="1DAD9FFA">
        <w:rPr>
          <w:b/>
          <w:bCs/>
          <w:sz w:val="20"/>
          <w:szCs w:val="20"/>
        </w:rPr>
        <w:t>REQUIREMENTS</w:t>
      </w:r>
      <w:r w:rsidRPr="1DAD9FFA">
        <w:rPr>
          <w:b/>
          <w:bCs/>
          <w:spacing w:val="28"/>
          <w:sz w:val="20"/>
          <w:szCs w:val="20"/>
        </w:rPr>
        <w:t xml:space="preserve"> </w:t>
      </w:r>
      <w:r w:rsidRPr="1DAD9FFA">
        <w:rPr>
          <w:b/>
          <w:bCs/>
          <w:sz w:val="20"/>
          <w:szCs w:val="20"/>
        </w:rPr>
        <w:t>OF</w:t>
      </w:r>
      <w:r w:rsidRPr="1DAD9FFA">
        <w:rPr>
          <w:b/>
          <w:bCs/>
          <w:spacing w:val="28"/>
          <w:sz w:val="20"/>
          <w:szCs w:val="20"/>
        </w:rPr>
        <w:t xml:space="preserve"> </w:t>
      </w:r>
      <w:r w:rsidRPr="1DAD9FFA">
        <w:rPr>
          <w:b/>
          <w:bCs/>
          <w:spacing w:val="-1"/>
          <w:sz w:val="20"/>
          <w:szCs w:val="20"/>
        </w:rPr>
        <w:t>POSITION:</w:t>
      </w:r>
      <w:r w:rsidRPr="1DAD9FFA">
        <w:rPr>
          <w:b/>
          <w:bCs/>
          <w:spacing w:val="27"/>
          <w:sz w:val="20"/>
          <w:szCs w:val="20"/>
        </w:rPr>
        <w:t xml:space="preserve"> </w:t>
      </w:r>
      <w:r w:rsidR="6A7826ED" w:rsidRPr="1DAD9FFA">
        <w:rPr>
          <w:spacing w:val="-1"/>
          <w:sz w:val="20"/>
          <w:szCs w:val="20"/>
        </w:rPr>
        <w:t xml:space="preserve">Successful applicants must be a </w:t>
      </w:r>
      <w:r w:rsidR="7615C448" w:rsidRPr="1DAD9FFA">
        <w:rPr>
          <w:spacing w:val="-1"/>
          <w:sz w:val="20"/>
          <w:szCs w:val="20"/>
        </w:rPr>
        <w:t>senior undergraduate, graduate or professional student</w:t>
      </w:r>
      <w:r w:rsidR="6A7826ED" w:rsidRPr="1DAD9FFA">
        <w:rPr>
          <w:spacing w:val="-1"/>
          <w:sz w:val="20"/>
          <w:szCs w:val="20"/>
        </w:rPr>
        <w:t xml:space="preserve"> at Dalhousie University. Students having graduated within the past two years will also be considered. </w:t>
      </w:r>
      <w:r w:rsidRPr="6B16C020">
        <w:rPr>
          <w:sz w:val="20"/>
          <w:szCs w:val="20"/>
        </w:rPr>
        <w:t>A</w:t>
      </w:r>
      <w:r w:rsidRPr="6B16C020">
        <w:rPr>
          <w:spacing w:val="-1"/>
          <w:sz w:val="20"/>
          <w:szCs w:val="20"/>
        </w:rPr>
        <w:t>cademic</w:t>
      </w:r>
      <w:r w:rsidRPr="6B16C020">
        <w:rPr>
          <w:sz w:val="20"/>
          <w:szCs w:val="20"/>
        </w:rPr>
        <w:t xml:space="preserve"> </w:t>
      </w:r>
      <w:r w:rsidRPr="6B16C020">
        <w:rPr>
          <w:spacing w:val="-1"/>
          <w:sz w:val="20"/>
          <w:szCs w:val="20"/>
        </w:rPr>
        <w:t>experience</w:t>
      </w:r>
      <w:r w:rsidRPr="6B16C020">
        <w:rPr>
          <w:sz w:val="20"/>
          <w:szCs w:val="20"/>
        </w:rPr>
        <w:t xml:space="preserve"> </w:t>
      </w:r>
      <w:r w:rsidRPr="6B16C020">
        <w:rPr>
          <w:spacing w:val="-1"/>
          <w:sz w:val="20"/>
          <w:szCs w:val="20"/>
        </w:rPr>
        <w:t>or</w:t>
      </w:r>
      <w:r w:rsidRPr="6B16C020">
        <w:rPr>
          <w:sz w:val="20"/>
          <w:szCs w:val="20"/>
        </w:rPr>
        <w:t xml:space="preserve"> </w:t>
      </w:r>
      <w:r w:rsidRPr="6B16C020">
        <w:rPr>
          <w:spacing w:val="-1"/>
          <w:sz w:val="20"/>
          <w:szCs w:val="20"/>
        </w:rPr>
        <w:t>background</w:t>
      </w:r>
      <w:r w:rsidRPr="6B16C020">
        <w:rPr>
          <w:sz w:val="20"/>
          <w:szCs w:val="20"/>
        </w:rPr>
        <w:t xml:space="preserve"> </w:t>
      </w:r>
      <w:r w:rsidRPr="6B16C020">
        <w:rPr>
          <w:spacing w:val="-1"/>
          <w:sz w:val="20"/>
          <w:szCs w:val="20"/>
        </w:rPr>
        <w:t>related</w:t>
      </w:r>
      <w:r w:rsidRPr="6B16C020">
        <w:rPr>
          <w:sz w:val="20"/>
          <w:szCs w:val="20"/>
        </w:rPr>
        <w:t xml:space="preserve"> </w:t>
      </w:r>
      <w:r w:rsidR="19ED9C92" w:rsidRPr="6B16C020">
        <w:rPr>
          <w:spacing w:val="-1"/>
          <w:sz w:val="20"/>
          <w:szCs w:val="20"/>
        </w:rPr>
        <w:t>to</w:t>
      </w:r>
      <w:r w:rsidRPr="6B16C020">
        <w:rPr>
          <w:sz w:val="20"/>
          <w:szCs w:val="20"/>
        </w:rPr>
        <w:t xml:space="preserve"> </w:t>
      </w:r>
      <w:r w:rsidR="6A68E514" w:rsidRPr="6B16C020">
        <w:rPr>
          <w:sz w:val="20"/>
          <w:szCs w:val="20"/>
        </w:rPr>
        <w:t xml:space="preserve">physical geography, earth science, environmental science, </w:t>
      </w:r>
      <w:r w:rsidRPr="6B16C020">
        <w:rPr>
          <w:spacing w:val="-1"/>
          <w:sz w:val="20"/>
          <w:szCs w:val="20"/>
        </w:rPr>
        <w:t>risk</w:t>
      </w:r>
      <w:r w:rsidRPr="6B16C020">
        <w:rPr>
          <w:sz w:val="20"/>
          <w:szCs w:val="20"/>
        </w:rPr>
        <w:t xml:space="preserve"> </w:t>
      </w:r>
      <w:r w:rsidRPr="6B16C020">
        <w:rPr>
          <w:spacing w:val="-1"/>
          <w:sz w:val="20"/>
          <w:szCs w:val="20"/>
        </w:rPr>
        <w:t>management,</w:t>
      </w:r>
      <w:r w:rsidRPr="6B16C020">
        <w:rPr>
          <w:sz w:val="20"/>
          <w:szCs w:val="20"/>
        </w:rPr>
        <w:t xml:space="preserve"> environmental </w:t>
      </w:r>
      <w:r w:rsidRPr="6B16C020">
        <w:rPr>
          <w:spacing w:val="-2"/>
          <w:sz w:val="20"/>
          <w:szCs w:val="20"/>
        </w:rPr>
        <w:t>studies</w:t>
      </w:r>
      <w:r w:rsidR="5C9E5804" w:rsidRPr="6B16C020">
        <w:rPr>
          <w:spacing w:val="-2"/>
          <w:sz w:val="20"/>
          <w:szCs w:val="20"/>
        </w:rPr>
        <w:t xml:space="preserve"> and assessments</w:t>
      </w:r>
      <w:r w:rsidRPr="6B16C020">
        <w:rPr>
          <w:sz w:val="20"/>
          <w:szCs w:val="20"/>
        </w:rPr>
        <w:t xml:space="preserve">, </w:t>
      </w:r>
      <w:r w:rsidRPr="6B16C020">
        <w:rPr>
          <w:spacing w:val="-1"/>
          <w:sz w:val="20"/>
          <w:szCs w:val="20"/>
        </w:rPr>
        <w:t>economics,</w:t>
      </w:r>
      <w:r w:rsidRPr="6B16C020">
        <w:rPr>
          <w:sz w:val="20"/>
          <w:szCs w:val="20"/>
        </w:rPr>
        <w:t xml:space="preserve"> </w:t>
      </w:r>
      <w:r w:rsidRPr="6B16C020">
        <w:rPr>
          <w:spacing w:val="-1"/>
          <w:sz w:val="20"/>
          <w:szCs w:val="20"/>
        </w:rPr>
        <w:t>or</w:t>
      </w:r>
      <w:r w:rsidRPr="6B16C020">
        <w:rPr>
          <w:sz w:val="20"/>
          <w:szCs w:val="20"/>
        </w:rPr>
        <w:t xml:space="preserve"> </w:t>
      </w:r>
      <w:r w:rsidRPr="6B16C020">
        <w:rPr>
          <w:spacing w:val="-1"/>
          <w:sz w:val="20"/>
          <w:szCs w:val="20"/>
        </w:rPr>
        <w:t>other</w:t>
      </w:r>
      <w:r w:rsidRPr="6B16C020">
        <w:rPr>
          <w:sz w:val="20"/>
          <w:szCs w:val="20"/>
        </w:rPr>
        <w:t xml:space="preserve"> discipline </w:t>
      </w:r>
      <w:r w:rsidRPr="6B16C020">
        <w:rPr>
          <w:spacing w:val="-1"/>
          <w:sz w:val="20"/>
          <w:szCs w:val="20"/>
        </w:rPr>
        <w:t>that</w:t>
      </w:r>
      <w:r w:rsidRPr="6B16C020">
        <w:rPr>
          <w:sz w:val="20"/>
          <w:szCs w:val="20"/>
        </w:rPr>
        <w:t xml:space="preserve"> entails quantitative </w:t>
      </w:r>
      <w:r w:rsidRPr="6B16C020">
        <w:rPr>
          <w:spacing w:val="-1"/>
          <w:sz w:val="20"/>
          <w:szCs w:val="20"/>
        </w:rPr>
        <w:t>decision-support</w:t>
      </w:r>
      <w:r w:rsidRPr="6B16C020">
        <w:rPr>
          <w:sz w:val="20"/>
          <w:szCs w:val="20"/>
        </w:rPr>
        <w:t xml:space="preserve"> methods is required. </w:t>
      </w:r>
      <w:r w:rsidRPr="6B16C020">
        <w:rPr>
          <w:spacing w:val="-2"/>
          <w:sz w:val="20"/>
          <w:szCs w:val="20"/>
        </w:rPr>
        <w:t xml:space="preserve">Experience and proficiency with Microsoft Excel </w:t>
      </w:r>
      <w:bookmarkStart w:id="0" w:name="_Int_SbQTggmf"/>
      <w:r w:rsidRPr="6B16C020">
        <w:rPr>
          <w:spacing w:val="-2"/>
          <w:sz w:val="20"/>
          <w:szCs w:val="20"/>
        </w:rPr>
        <w:t>is</w:t>
      </w:r>
      <w:bookmarkEnd w:id="0"/>
      <w:r w:rsidRPr="6B16C020">
        <w:rPr>
          <w:spacing w:val="-2"/>
          <w:sz w:val="20"/>
          <w:szCs w:val="20"/>
        </w:rPr>
        <w:t xml:space="preserve"> also required, and experience using NVivo is an asset. </w:t>
      </w:r>
      <w:r w:rsidRPr="6B16C020">
        <w:rPr>
          <w:spacing w:val="-1"/>
          <w:sz w:val="20"/>
          <w:szCs w:val="20"/>
        </w:rPr>
        <w:t>The</w:t>
      </w:r>
      <w:r w:rsidRPr="6B16C020">
        <w:rPr>
          <w:sz w:val="20"/>
          <w:szCs w:val="20"/>
        </w:rPr>
        <w:t xml:space="preserve"> </w:t>
      </w:r>
      <w:r w:rsidRPr="6B16C020">
        <w:rPr>
          <w:spacing w:val="-1"/>
          <w:sz w:val="20"/>
          <w:szCs w:val="20"/>
        </w:rPr>
        <w:t>Teaching</w:t>
      </w:r>
      <w:r w:rsidRPr="6B16C020">
        <w:rPr>
          <w:sz w:val="20"/>
          <w:szCs w:val="20"/>
        </w:rPr>
        <w:t xml:space="preserve"> </w:t>
      </w:r>
      <w:r w:rsidRPr="6B16C020">
        <w:rPr>
          <w:spacing w:val="-1"/>
          <w:sz w:val="20"/>
          <w:szCs w:val="20"/>
        </w:rPr>
        <w:t>Assistant</w:t>
      </w:r>
      <w:r w:rsidRPr="6B16C020">
        <w:rPr>
          <w:sz w:val="20"/>
          <w:szCs w:val="20"/>
        </w:rPr>
        <w:t xml:space="preserve"> </w:t>
      </w:r>
      <w:r w:rsidRPr="6B16C020">
        <w:rPr>
          <w:spacing w:val="-1"/>
          <w:sz w:val="20"/>
          <w:szCs w:val="20"/>
        </w:rPr>
        <w:t>must</w:t>
      </w:r>
      <w:r w:rsidRPr="6B16C020">
        <w:rPr>
          <w:sz w:val="20"/>
          <w:szCs w:val="20"/>
        </w:rPr>
        <w:t xml:space="preserve"> </w:t>
      </w:r>
      <w:r w:rsidRPr="6B16C020">
        <w:rPr>
          <w:spacing w:val="-1"/>
          <w:sz w:val="20"/>
          <w:szCs w:val="20"/>
        </w:rPr>
        <w:t>be</w:t>
      </w:r>
      <w:r w:rsidRPr="6B16C020">
        <w:rPr>
          <w:sz w:val="20"/>
          <w:szCs w:val="20"/>
        </w:rPr>
        <w:t xml:space="preserve"> reliable, </w:t>
      </w:r>
      <w:r w:rsidRPr="6B16C020">
        <w:rPr>
          <w:spacing w:val="-1"/>
          <w:sz w:val="20"/>
          <w:szCs w:val="20"/>
        </w:rPr>
        <w:t>enthusiastic</w:t>
      </w:r>
      <w:r w:rsidRPr="6B16C020">
        <w:rPr>
          <w:sz w:val="20"/>
          <w:szCs w:val="20"/>
        </w:rPr>
        <w:t xml:space="preserve"> </w:t>
      </w:r>
      <w:r w:rsidRPr="6B16C020">
        <w:rPr>
          <w:spacing w:val="-2"/>
          <w:sz w:val="20"/>
          <w:szCs w:val="20"/>
        </w:rPr>
        <w:t>about</w:t>
      </w:r>
      <w:r w:rsidRPr="6B16C020">
        <w:rPr>
          <w:sz w:val="20"/>
          <w:szCs w:val="20"/>
        </w:rPr>
        <w:t xml:space="preserve"> </w:t>
      </w:r>
      <w:r w:rsidRPr="6B16C020">
        <w:rPr>
          <w:spacing w:val="-1"/>
          <w:sz w:val="20"/>
          <w:szCs w:val="20"/>
        </w:rPr>
        <w:t>the</w:t>
      </w:r>
      <w:r w:rsidRPr="6B16C020">
        <w:rPr>
          <w:sz w:val="20"/>
          <w:szCs w:val="20"/>
        </w:rPr>
        <w:t xml:space="preserve"> </w:t>
      </w:r>
      <w:r w:rsidRPr="6B16C020">
        <w:rPr>
          <w:spacing w:val="-1"/>
          <w:sz w:val="20"/>
          <w:szCs w:val="20"/>
        </w:rPr>
        <w:t>position,</w:t>
      </w:r>
      <w:r w:rsidRPr="6B16C020">
        <w:rPr>
          <w:sz w:val="20"/>
          <w:szCs w:val="20"/>
        </w:rPr>
        <w:t xml:space="preserve"> </w:t>
      </w:r>
      <w:r w:rsidRPr="6B16C020">
        <w:rPr>
          <w:spacing w:val="-2"/>
          <w:sz w:val="20"/>
          <w:szCs w:val="20"/>
        </w:rPr>
        <w:t>and</w:t>
      </w:r>
      <w:r w:rsidRPr="6B16C020">
        <w:rPr>
          <w:sz w:val="20"/>
          <w:szCs w:val="20"/>
        </w:rPr>
        <w:t xml:space="preserve"> </w:t>
      </w:r>
      <w:r w:rsidRPr="6B16C020">
        <w:rPr>
          <w:spacing w:val="-1"/>
          <w:sz w:val="20"/>
          <w:szCs w:val="20"/>
        </w:rPr>
        <w:t>be</w:t>
      </w:r>
      <w:r w:rsidRPr="6B16C020">
        <w:rPr>
          <w:sz w:val="20"/>
          <w:szCs w:val="20"/>
        </w:rPr>
        <w:t xml:space="preserve"> </w:t>
      </w:r>
      <w:r w:rsidRPr="6B16C020">
        <w:rPr>
          <w:spacing w:val="-1"/>
          <w:sz w:val="20"/>
          <w:szCs w:val="20"/>
        </w:rPr>
        <w:t>willing</w:t>
      </w:r>
      <w:r w:rsidRPr="6B16C020">
        <w:rPr>
          <w:sz w:val="20"/>
          <w:szCs w:val="20"/>
        </w:rPr>
        <w:t xml:space="preserve"> to</w:t>
      </w:r>
      <w:r w:rsidRPr="6B16C020">
        <w:rPr>
          <w:spacing w:val="-1"/>
          <w:sz w:val="20"/>
          <w:szCs w:val="20"/>
        </w:rPr>
        <w:t xml:space="preserve"> engage</w:t>
      </w:r>
      <w:r w:rsidRPr="6B16C020">
        <w:rPr>
          <w:sz w:val="20"/>
          <w:szCs w:val="20"/>
        </w:rPr>
        <w:t xml:space="preserve"> </w:t>
      </w:r>
      <w:r w:rsidRPr="6B16C020">
        <w:rPr>
          <w:spacing w:val="-1"/>
          <w:sz w:val="20"/>
          <w:szCs w:val="20"/>
        </w:rPr>
        <w:t>with</w:t>
      </w:r>
      <w:r w:rsidRPr="6B16C020">
        <w:rPr>
          <w:sz w:val="20"/>
          <w:szCs w:val="20"/>
        </w:rPr>
        <w:t xml:space="preserve"> </w:t>
      </w:r>
      <w:r w:rsidRPr="6B16C020">
        <w:rPr>
          <w:spacing w:val="-1"/>
          <w:sz w:val="20"/>
          <w:szCs w:val="20"/>
        </w:rPr>
        <w:t>students</w:t>
      </w:r>
      <w:r w:rsidRPr="6B16C020">
        <w:rPr>
          <w:sz w:val="20"/>
          <w:szCs w:val="20"/>
        </w:rPr>
        <w:t xml:space="preserve"> </w:t>
      </w:r>
      <w:r w:rsidRPr="6B16C020">
        <w:rPr>
          <w:spacing w:val="-1"/>
          <w:sz w:val="20"/>
          <w:szCs w:val="20"/>
        </w:rPr>
        <w:t>from</w:t>
      </w:r>
      <w:r w:rsidRPr="6B16C020">
        <w:rPr>
          <w:sz w:val="20"/>
          <w:szCs w:val="20"/>
        </w:rPr>
        <w:t xml:space="preserve"> a diversity </w:t>
      </w:r>
      <w:r w:rsidRPr="6B16C020">
        <w:rPr>
          <w:spacing w:val="-4"/>
          <w:sz w:val="20"/>
          <w:szCs w:val="20"/>
        </w:rPr>
        <w:t>of</w:t>
      </w:r>
      <w:r w:rsidRPr="6B16C020">
        <w:rPr>
          <w:sz w:val="20"/>
          <w:szCs w:val="20"/>
        </w:rPr>
        <w:t xml:space="preserve"> </w:t>
      </w:r>
      <w:r w:rsidRPr="6B16C020">
        <w:rPr>
          <w:spacing w:val="-1"/>
          <w:sz w:val="20"/>
          <w:szCs w:val="20"/>
        </w:rPr>
        <w:t>disciplines and committed to supporting students’ learning.</w:t>
      </w:r>
      <w:r w:rsidRPr="6B16C020">
        <w:rPr>
          <w:sz w:val="20"/>
          <w:szCs w:val="20"/>
        </w:rPr>
        <w:t xml:space="preserve"> </w:t>
      </w:r>
      <w:r w:rsidR="44B056E5" w:rsidRPr="6B16C020">
        <w:rPr>
          <w:rFonts w:cs="Arial"/>
          <w:sz w:val="20"/>
          <w:szCs w:val="20"/>
        </w:rPr>
        <w:t>Experience with Brightspace is an asset.</w:t>
      </w:r>
      <w:r w:rsidR="44B056E5" w:rsidRPr="6B16C020">
        <w:rPr>
          <w:spacing w:val="-1"/>
          <w:sz w:val="20"/>
          <w:szCs w:val="20"/>
        </w:rPr>
        <w:t xml:space="preserve"> </w:t>
      </w:r>
      <w:r w:rsidR="0FDE0710" w:rsidRPr="41626BC6">
        <w:rPr>
          <w:b/>
          <w:bCs/>
          <w:sz w:val="20"/>
          <w:szCs w:val="20"/>
        </w:rPr>
        <w:t>Applicants should highlight their prior online teaching/facilitation experience(s)</w:t>
      </w:r>
      <w:r w:rsidR="0FDE0710" w:rsidRPr="41626BC6">
        <w:rPr>
          <w:b/>
          <w:bCs/>
          <w:spacing w:val="-1"/>
          <w:sz w:val="20"/>
          <w:szCs w:val="20"/>
        </w:rPr>
        <w:t xml:space="preserve"> in their application. </w:t>
      </w:r>
      <w:r w:rsidR="44B056E5" w:rsidRPr="1DAD9FFA">
        <w:rPr>
          <w:spacing w:val="-1"/>
          <w:sz w:val="20"/>
          <w:szCs w:val="20"/>
        </w:rPr>
        <w:t>The College of Sustainability will request acknowledgment of the TA position from grad</w:t>
      </w:r>
      <w:r w:rsidR="44B056E5" w:rsidRPr="63703CB7">
        <w:rPr>
          <w:sz w:val="20"/>
          <w:szCs w:val="20"/>
        </w:rPr>
        <w:t xml:space="preserve"> supervisors before the start of term.</w:t>
      </w:r>
    </w:p>
    <w:p w14:paraId="10F8D0D4" w14:textId="77777777" w:rsidR="002B33F0" w:rsidRPr="006C5891" w:rsidRDefault="002B33F0" w:rsidP="1DAD9FFA">
      <w:pPr>
        <w:spacing w:before="6"/>
        <w:rPr>
          <w:rFonts w:ascii="Arial" w:eastAsia="Arial" w:hAnsi="Arial" w:cs="Arial"/>
          <w:sz w:val="20"/>
          <w:szCs w:val="20"/>
        </w:rPr>
      </w:pPr>
    </w:p>
    <w:p w14:paraId="6A734DD7" w14:textId="561890AC" w:rsidR="002B33F0" w:rsidRPr="006C5891" w:rsidRDefault="4C0F6F39" w:rsidP="56ABE2B8">
      <w:pPr>
        <w:pStyle w:val="Heading1"/>
        <w:spacing w:line="259" w:lineRule="auto"/>
        <w:ind w:left="0"/>
        <w:rPr>
          <w:rFonts w:cs="Arial"/>
          <w:color w:val="000000" w:themeColor="text1"/>
          <w:sz w:val="20"/>
          <w:szCs w:val="20"/>
        </w:rPr>
      </w:pPr>
      <w:r w:rsidRPr="164C54F5">
        <w:rPr>
          <w:rFonts w:cs="Arial"/>
          <w:color w:val="000000" w:themeColor="text1"/>
          <w:sz w:val="20"/>
          <w:szCs w:val="20"/>
        </w:rPr>
        <w:t>If you are interested in the above position</w:t>
      </w:r>
      <w:r w:rsidR="34DCAAFA" w:rsidRPr="164C54F5">
        <w:rPr>
          <w:rFonts w:cs="Arial"/>
          <w:color w:val="000000" w:themeColor="text1"/>
          <w:sz w:val="20"/>
          <w:szCs w:val="20"/>
        </w:rPr>
        <w:t>,</w:t>
      </w:r>
      <w:r w:rsidRPr="164C54F5">
        <w:rPr>
          <w:rFonts w:cs="Arial"/>
          <w:color w:val="000000" w:themeColor="text1"/>
          <w:sz w:val="20"/>
          <w:szCs w:val="20"/>
        </w:rPr>
        <w:t xml:space="preserve"> please apply by completing the application form:</w:t>
      </w:r>
    </w:p>
    <w:p w14:paraId="7EDCBDAB" w14:textId="4E452F58" w:rsidR="30D64167" w:rsidRDefault="00000000" w:rsidP="164C54F5">
      <w:pPr>
        <w:rPr>
          <w:rStyle w:val="Hyperlink"/>
          <w:rFonts w:ascii="Calibri" w:eastAsia="Calibri" w:hAnsi="Calibri" w:cs="Calibri"/>
        </w:rPr>
      </w:pPr>
      <w:hyperlink r:id="rId7">
        <w:r w:rsidR="30D64167" w:rsidRPr="164C54F5">
          <w:rPr>
            <w:rStyle w:val="Hyperlink"/>
          </w:rPr>
          <w:t>https://forms.office.com/r/a4VgtyWT3N</w:t>
        </w:r>
      </w:hyperlink>
    </w:p>
    <w:p w14:paraId="65B16FB5" w14:textId="617BB89E" w:rsidR="002B33F0" w:rsidRPr="006C5891" w:rsidRDefault="002B33F0" w:rsidP="4C0F6F39">
      <w:pPr>
        <w:spacing w:before="5"/>
        <w:ind w:right="135"/>
        <w:rPr>
          <w:rFonts w:ascii="Arial" w:eastAsia="Arial" w:hAnsi="Arial" w:cs="Arial"/>
          <w:color w:val="000000" w:themeColor="text1"/>
          <w:sz w:val="20"/>
          <w:szCs w:val="20"/>
        </w:rPr>
      </w:pPr>
    </w:p>
    <w:p w14:paraId="2EBAD130" w14:textId="44BC94C3" w:rsidR="0B9391DE" w:rsidRDefault="0B9391DE" w:rsidP="01BB8EDA">
      <w:pPr>
        <w:pStyle w:val="BodyText"/>
        <w:ind w:left="0" w:right="135"/>
      </w:pPr>
      <w:r w:rsidRPr="01BB8EDA">
        <w:rPr>
          <w:rFonts w:cs="Arial"/>
          <w:color w:val="000000" w:themeColor="text1"/>
          <w:sz w:val="20"/>
          <w:szCs w:val="20"/>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14:paraId="400D4550" w14:textId="6584DF4B" w:rsidR="002B33F0" w:rsidRPr="006C5891" w:rsidRDefault="002B33F0" w:rsidP="4C0F6F39">
      <w:pPr>
        <w:spacing w:before="5"/>
        <w:ind w:right="135"/>
        <w:rPr>
          <w:rFonts w:ascii="Arial" w:eastAsia="Arial" w:hAnsi="Arial" w:cs="Arial"/>
          <w:color w:val="000000" w:themeColor="text1"/>
          <w:sz w:val="20"/>
          <w:szCs w:val="20"/>
        </w:rPr>
      </w:pPr>
    </w:p>
    <w:p w14:paraId="073445A7" w14:textId="727303C8" w:rsidR="002B33F0" w:rsidRPr="006C5891" w:rsidRDefault="4C0F6F39" w:rsidP="4C0F6F39">
      <w:pPr>
        <w:pStyle w:val="BodyText"/>
        <w:spacing w:line="259" w:lineRule="auto"/>
        <w:ind w:left="0" w:right="135"/>
        <w:rPr>
          <w:rFonts w:cs="Arial"/>
          <w:color w:val="000000" w:themeColor="text1"/>
          <w:sz w:val="20"/>
          <w:szCs w:val="20"/>
        </w:rPr>
      </w:pPr>
      <w:r w:rsidRPr="4C0F6F39">
        <w:rPr>
          <w:rFonts w:cs="Arial"/>
          <w:b/>
          <w:bCs/>
          <w:color w:val="000000" w:themeColor="text1"/>
          <w:sz w:val="20"/>
          <w:szCs w:val="20"/>
        </w:rPr>
        <w:t>Questions?</w:t>
      </w:r>
      <w:r w:rsidRPr="4C0F6F39">
        <w:rPr>
          <w:rFonts w:cs="Arial"/>
          <w:color w:val="000000" w:themeColor="text1"/>
          <w:sz w:val="20"/>
          <w:szCs w:val="20"/>
        </w:rPr>
        <w:t xml:space="preserve"> Contact: College of Sustainability Program Secretary </w:t>
      </w:r>
      <w:hyperlink r:id="rId8">
        <w:r w:rsidRPr="4C0F6F39">
          <w:rPr>
            <w:rStyle w:val="Hyperlink"/>
            <w:rFonts w:cs="Arial"/>
            <w:sz w:val="20"/>
            <w:szCs w:val="20"/>
          </w:rPr>
          <w:t>cos.secretary@dal.ca</w:t>
        </w:r>
      </w:hyperlink>
    </w:p>
    <w:p w14:paraId="3C1CA28E" w14:textId="7956B909" w:rsidR="002B33F0" w:rsidRPr="006C5891" w:rsidRDefault="002B33F0" w:rsidP="4C0F6F39">
      <w:pPr>
        <w:spacing w:before="13"/>
        <w:ind w:right="274"/>
        <w:rPr>
          <w:rFonts w:ascii="Arial" w:eastAsia="Arial" w:hAnsi="Arial" w:cs="Arial"/>
          <w:sz w:val="21"/>
          <w:szCs w:val="21"/>
        </w:rPr>
      </w:pPr>
    </w:p>
    <w:p w14:paraId="4AFF9C37" w14:textId="0265663A" w:rsidR="69C01814" w:rsidRDefault="69C01814" w:rsidP="31082AF0">
      <w:pPr>
        <w:spacing w:after="160" w:line="259" w:lineRule="auto"/>
        <w:rPr>
          <w:rFonts w:ascii="Arial" w:eastAsia="Arial" w:hAnsi="Arial" w:cs="Arial"/>
          <w:color w:val="000000" w:themeColor="text1"/>
          <w:sz w:val="20"/>
          <w:szCs w:val="20"/>
        </w:rPr>
      </w:pPr>
      <w:r w:rsidRPr="31082AF0">
        <w:rPr>
          <w:rFonts w:ascii="Arial" w:eastAsia="Arial" w:hAnsi="Arial" w:cs="Arial"/>
          <w:color w:val="000000" w:themeColor="text1"/>
          <w:sz w:val="16"/>
          <w:szCs w:val="16"/>
        </w:rPr>
        <w:t xml:space="preserve">All offers of employment are conditional upon sufficient student enrolment in the course and approval by the University. </w:t>
      </w:r>
    </w:p>
    <w:p w14:paraId="319500F9" w14:textId="0BB158CB" w:rsidR="002B33F0" w:rsidRPr="006C5891" w:rsidRDefault="0375DA08" w:rsidP="49745A93">
      <w:pPr>
        <w:spacing w:before="73" w:after="160" w:line="259" w:lineRule="auto"/>
        <w:rPr>
          <w:rFonts w:ascii="Arial" w:eastAsia="Arial" w:hAnsi="Arial" w:cs="Arial"/>
          <w:color w:val="000000" w:themeColor="text1"/>
          <w:sz w:val="20"/>
          <w:szCs w:val="20"/>
        </w:rPr>
      </w:pPr>
      <w:r w:rsidRPr="49745A93">
        <w:rPr>
          <w:rFonts w:ascii="Arial" w:eastAsia="Arial" w:hAnsi="Arial" w:cs="Arial"/>
          <w:i/>
          <w:iCs/>
          <w:color w:val="000000" w:themeColor="text1"/>
          <w:sz w:val="20"/>
          <w:szCs w:val="20"/>
        </w:rPr>
        <w:t xml:space="preserve">Dalhousie University commits to achieving inclusive excellence through continually championing equity, diversity, inclusion, and accessibility. 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Id9">
        <w:r w:rsidRPr="49745A93">
          <w:rPr>
            <w:rStyle w:val="Hyperlink"/>
            <w:rFonts w:ascii="Arial" w:eastAsia="Arial" w:hAnsi="Arial" w:cs="Arial"/>
            <w:b/>
            <w:bCs/>
            <w:i/>
            <w:iCs/>
            <w:sz w:val="20"/>
            <w:szCs w:val="20"/>
          </w:rPr>
          <w:t>www.dal.ca/hiringfordiversity</w:t>
        </w:r>
      </w:hyperlink>
      <w:r w:rsidRPr="49745A93">
        <w:rPr>
          <w:rFonts w:ascii="Arial" w:eastAsia="Arial" w:hAnsi="Arial" w:cs="Arial"/>
          <w:i/>
          <w:iCs/>
          <w:color w:val="000000" w:themeColor="text1"/>
          <w:sz w:val="20"/>
          <w:szCs w:val="20"/>
        </w:rPr>
        <w:t>.</w:t>
      </w:r>
    </w:p>
    <w:sectPr w:rsidR="002B33F0" w:rsidRPr="006C5891" w:rsidSect="00C41881">
      <w:type w:val="continuous"/>
      <w:pgSz w:w="12240" w:h="15840"/>
      <w:pgMar w:top="1044" w:right="10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SbQTggmf" int2:invalidationBookmarkName="" int2:hashCode="tH82PitDDAZH8U" int2:id="UFGblKcB">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F0"/>
    <w:rsid w:val="00157F48"/>
    <w:rsid w:val="00237DA2"/>
    <w:rsid w:val="002400D9"/>
    <w:rsid w:val="002556CC"/>
    <w:rsid w:val="00257C01"/>
    <w:rsid w:val="002656BD"/>
    <w:rsid w:val="00286B18"/>
    <w:rsid w:val="002B33F0"/>
    <w:rsid w:val="00310EDC"/>
    <w:rsid w:val="003A692F"/>
    <w:rsid w:val="00412605"/>
    <w:rsid w:val="004B1CEA"/>
    <w:rsid w:val="005C1550"/>
    <w:rsid w:val="00621E16"/>
    <w:rsid w:val="00692D0A"/>
    <w:rsid w:val="006B1A5D"/>
    <w:rsid w:val="006C5891"/>
    <w:rsid w:val="006D51E1"/>
    <w:rsid w:val="007203D9"/>
    <w:rsid w:val="007304FD"/>
    <w:rsid w:val="0077611C"/>
    <w:rsid w:val="007F5551"/>
    <w:rsid w:val="00857C8D"/>
    <w:rsid w:val="008D759C"/>
    <w:rsid w:val="00941D8A"/>
    <w:rsid w:val="009A69F7"/>
    <w:rsid w:val="009D46CB"/>
    <w:rsid w:val="00A141BC"/>
    <w:rsid w:val="00A368CF"/>
    <w:rsid w:val="00B81C5B"/>
    <w:rsid w:val="00C41881"/>
    <w:rsid w:val="00C53874"/>
    <w:rsid w:val="00C93802"/>
    <w:rsid w:val="00DB7BE1"/>
    <w:rsid w:val="00E34193"/>
    <w:rsid w:val="00E43E0A"/>
    <w:rsid w:val="00E71096"/>
    <w:rsid w:val="00F4455E"/>
    <w:rsid w:val="00FE5E6C"/>
    <w:rsid w:val="00FE6B1B"/>
    <w:rsid w:val="01263F87"/>
    <w:rsid w:val="01BB8EDA"/>
    <w:rsid w:val="01E4C3D2"/>
    <w:rsid w:val="0211A8FF"/>
    <w:rsid w:val="035B34E5"/>
    <w:rsid w:val="0375DA08"/>
    <w:rsid w:val="0484DB5B"/>
    <w:rsid w:val="048CC400"/>
    <w:rsid w:val="04DF06C3"/>
    <w:rsid w:val="05063E46"/>
    <w:rsid w:val="05B24B4B"/>
    <w:rsid w:val="05E6C967"/>
    <w:rsid w:val="06017908"/>
    <w:rsid w:val="061738DB"/>
    <w:rsid w:val="06266ACB"/>
    <w:rsid w:val="0672D34C"/>
    <w:rsid w:val="08A584D1"/>
    <w:rsid w:val="0985FD46"/>
    <w:rsid w:val="098880A0"/>
    <w:rsid w:val="09B638A5"/>
    <w:rsid w:val="09C6454D"/>
    <w:rsid w:val="0AC32B79"/>
    <w:rsid w:val="0ADB8854"/>
    <w:rsid w:val="0B9391DE"/>
    <w:rsid w:val="0BA14F8A"/>
    <w:rsid w:val="0BAF3365"/>
    <w:rsid w:val="0D3AC3AC"/>
    <w:rsid w:val="0D8A9E32"/>
    <w:rsid w:val="0DDF4E71"/>
    <w:rsid w:val="0DEA4C89"/>
    <w:rsid w:val="0DEA7D69"/>
    <w:rsid w:val="0F0A242B"/>
    <w:rsid w:val="0F562938"/>
    <w:rsid w:val="0FDE0710"/>
    <w:rsid w:val="0FF94E74"/>
    <w:rsid w:val="10088E3F"/>
    <w:rsid w:val="1080472F"/>
    <w:rsid w:val="10B0FB29"/>
    <w:rsid w:val="10B16320"/>
    <w:rsid w:val="11682637"/>
    <w:rsid w:val="11E77AA1"/>
    <w:rsid w:val="125E99C5"/>
    <w:rsid w:val="12D864F0"/>
    <w:rsid w:val="12EAC53A"/>
    <w:rsid w:val="14F86955"/>
    <w:rsid w:val="15993717"/>
    <w:rsid w:val="15E973E3"/>
    <w:rsid w:val="15F187AD"/>
    <w:rsid w:val="164C54F5"/>
    <w:rsid w:val="168D6319"/>
    <w:rsid w:val="17CEA548"/>
    <w:rsid w:val="18447A8A"/>
    <w:rsid w:val="18B579BC"/>
    <w:rsid w:val="191EEC4F"/>
    <w:rsid w:val="191F6468"/>
    <w:rsid w:val="19ED9C92"/>
    <w:rsid w:val="1AE6AA2E"/>
    <w:rsid w:val="1B01F994"/>
    <w:rsid w:val="1BEB31C6"/>
    <w:rsid w:val="1C4BA875"/>
    <w:rsid w:val="1D995EB7"/>
    <w:rsid w:val="1DAA32A8"/>
    <w:rsid w:val="1DAD9FFA"/>
    <w:rsid w:val="1E10CEBF"/>
    <w:rsid w:val="2043BFD5"/>
    <w:rsid w:val="205ACE2E"/>
    <w:rsid w:val="20B0A6A4"/>
    <w:rsid w:val="20E49A67"/>
    <w:rsid w:val="20F5A20A"/>
    <w:rsid w:val="216D31D2"/>
    <w:rsid w:val="221560AB"/>
    <w:rsid w:val="228D981A"/>
    <w:rsid w:val="22925139"/>
    <w:rsid w:val="2396B636"/>
    <w:rsid w:val="239777D3"/>
    <w:rsid w:val="2515A870"/>
    <w:rsid w:val="255169F5"/>
    <w:rsid w:val="256AA213"/>
    <w:rsid w:val="2574882E"/>
    <w:rsid w:val="25BB9117"/>
    <w:rsid w:val="265C4098"/>
    <w:rsid w:val="2684CE64"/>
    <w:rsid w:val="273CF7B1"/>
    <w:rsid w:val="278253BF"/>
    <w:rsid w:val="287DEF63"/>
    <w:rsid w:val="29151D99"/>
    <w:rsid w:val="297880D2"/>
    <w:rsid w:val="299D8A76"/>
    <w:rsid w:val="2B232F25"/>
    <w:rsid w:val="2BA5FABC"/>
    <w:rsid w:val="2BFCF2C2"/>
    <w:rsid w:val="2C34B9CD"/>
    <w:rsid w:val="2C69B9C5"/>
    <w:rsid w:val="2C83789F"/>
    <w:rsid w:val="2C8DD46A"/>
    <w:rsid w:val="2D2579DC"/>
    <w:rsid w:val="2D8BD35C"/>
    <w:rsid w:val="2DEAA1DE"/>
    <w:rsid w:val="2FA15A87"/>
    <w:rsid w:val="2FCC5B7C"/>
    <w:rsid w:val="307EB300"/>
    <w:rsid w:val="30ACCDB0"/>
    <w:rsid w:val="30D64167"/>
    <w:rsid w:val="31082AF0"/>
    <w:rsid w:val="310F19DA"/>
    <w:rsid w:val="31B850FF"/>
    <w:rsid w:val="32093563"/>
    <w:rsid w:val="32392DE1"/>
    <w:rsid w:val="32A83ABD"/>
    <w:rsid w:val="32C3869E"/>
    <w:rsid w:val="33E59636"/>
    <w:rsid w:val="345BA34D"/>
    <w:rsid w:val="348C1C73"/>
    <w:rsid w:val="34A0F5D7"/>
    <w:rsid w:val="34DCAAFA"/>
    <w:rsid w:val="34E02015"/>
    <w:rsid w:val="3589F700"/>
    <w:rsid w:val="359DE6B0"/>
    <w:rsid w:val="36F0B075"/>
    <w:rsid w:val="37055DFA"/>
    <w:rsid w:val="37A8AB1B"/>
    <w:rsid w:val="381EA1DC"/>
    <w:rsid w:val="3827F119"/>
    <w:rsid w:val="39505C29"/>
    <w:rsid w:val="3A443FC6"/>
    <w:rsid w:val="3AE3DF20"/>
    <w:rsid w:val="3B0992E6"/>
    <w:rsid w:val="3B8D9D07"/>
    <w:rsid w:val="3BDE4446"/>
    <w:rsid w:val="3BE01027"/>
    <w:rsid w:val="3BF16D3F"/>
    <w:rsid w:val="3C4B3572"/>
    <w:rsid w:val="3C8BE7FF"/>
    <w:rsid w:val="3CC4B1C7"/>
    <w:rsid w:val="3CF3BDF5"/>
    <w:rsid w:val="3D80FCB9"/>
    <w:rsid w:val="3EA97B17"/>
    <w:rsid w:val="3ECDB917"/>
    <w:rsid w:val="3F1BE4C2"/>
    <w:rsid w:val="3F6C1D42"/>
    <w:rsid w:val="3FA60CE7"/>
    <w:rsid w:val="40410D38"/>
    <w:rsid w:val="408A56C9"/>
    <w:rsid w:val="409DE792"/>
    <w:rsid w:val="41626BC6"/>
    <w:rsid w:val="41F57DFE"/>
    <w:rsid w:val="41FFE0C0"/>
    <w:rsid w:val="42C42C1D"/>
    <w:rsid w:val="434D4FC6"/>
    <w:rsid w:val="43A72145"/>
    <w:rsid w:val="43AA0011"/>
    <w:rsid w:val="43C830D7"/>
    <w:rsid w:val="43C9B9A9"/>
    <w:rsid w:val="4420279F"/>
    <w:rsid w:val="44668581"/>
    <w:rsid w:val="449D0612"/>
    <w:rsid w:val="44B056E5"/>
    <w:rsid w:val="459E16E4"/>
    <w:rsid w:val="46B5EDE2"/>
    <w:rsid w:val="47654B4D"/>
    <w:rsid w:val="476B82FB"/>
    <w:rsid w:val="48F398C2"/>
    <w:rsid w:val="49745A93"/>
    <w:rsid w:val="4A625116"/>
    <w:rsid w:val="4A71B4F5"/>
    <w:rsid w:val="4BAE821C"/>
    <w:rsid w:val="4BD4CB8E"/>
    <w:rsid w:val="4C0F6F39"/>
    <w:rsid w:val="4C2EA43A"/>
    <w:rsid w:val="4C9C84BA"/>
    <w:rsid w:val="4E20D014"/>
    <w:rsid w:val="4E247CC7"/>
    <w:rsid w:val="4F14044E"/>
    <w:rsid w:val="4F1C27F6"/>
    <w:rsid w:val="517F539C"/>
    <w:rsid w:val="525B5DDB"/>
    <w:rsid w:val="528152AB"/>
    <w:rsid w:val="52B39207"/>
    <w:rsid w:val="52CE6FB1"/>
    <w:rsid w:val="535B21AE"/>
    <w:rsid w:val="53A98F47"/>
    <w:rsid w:val="5420BF30"/>
    <w:rsid w:val="54216573"/>
    <w:rsid w:val="5428A902"/>
    <w:rsid w:val="5514CD75"/>
    <w:rsid w:val="56ABE2B8"/>
    <w:rsid w:val="583105C7"/>
    <w:rsid w:val="585595EB"/>
    <w:rsid w:val="594DFBEB"/>
    <w:rsid w:val="59FB835F"/>
    <w:rsid w:val="5A3DDE49"/>
    <w:rsid w:val="5C53A4D1"/>
    <w:rsid w:val="5C9E5804"/>
    <w:rsid w:val="5CBC659A"/>
    <w:rsid w:val="5FC82AB8"/>
    <w:rsid w:val="605BBEBD"/>
    <w:rsid w:val="60D45A77"/>
    <w:rsid w:val="627A8C90"/>
    <w:rsid w:val="629F63FB"/>
    <w:rsid w:val="62F4357C"/>
    <w:rsid w:val="63703CB7"/>
    <w:rsid w:val="639959DD"/>
    <w:rsid w:val="6499D1E8"/>
    <w:rsid w:val="64ED224D"/>
    <w:rsid w:val="6621E6C1"/>
    <w:rsid w:val="662D6522"/>
    <w:rsid w:val="666C6C34"/>
    <w:rsid w:val="6695C21D"/>
    <w:rsid w:val="672DE9D6"/>
    <w:rsid w:val="6757D86D"/>
    <w:rsid w:val="67667DA7"/>
    <w:rsid w:val="67711571"/>
    <w:rsid w:val="67DE769F"/>
    <w:rsid w:val="68E10348"/>
    <w:rsid w:val="69222667"/>
    <w:rsid w:val="69751618"/>
    <w:rsid w:val="699909D4"/>
    <w:rsid w:val="69C01814"/>
    <w:rsid w:val="6A3DE4FF"/>
    <w:rsid w:val="6A68E514"/>
    <w:rsid w:val="6A7826ED"/>
    <w:rsid w:val="6A825B37"/>
    <w:rsid w:val="6B16C020"/>
    <w:rsid w:val="6B6536EF"/>
    <w:rsid w:val="6B693340"/>
    <w:rsid w:val="6BB98D78"/>
    <w:rsid w:val="6BE833C1"/>
    <w:rsid w:val="6BF18916"/>
    <w:rsid w:val="6C2D1DE4"/>
    <w:rsid w:val="6CEBDB44"/>
    <w:rsid w:val="6D45AA1B"/>
    <w:rsid w:val="6E3AB4B4"/>
    <w:rsid w:val="6E6447E5"/>
    <w:rsid w:val="6F800FF0"/>
    <w:rsid w:val="6F9BC335"/>
    <w:rsid w:val="6FB477D9"/>
    <w:rsid w:val="7101E73A"/>
    <w:rsid w:val="71B8292A"/>
    <w:rsid w:val="7222EFDF"/>
    <w:rsid w:val="72234952"/>
    <w:rsid w:val="72981CEA"/>
    <w:rsid w:val="72A9CE76"/>
    <w:rsid w:val="7460EF89"/>
    <w:rsid w:val="75C846DB"/>
    <w:rsid w:val="75D1D3DA"/>
    <w:rsid w:val="7615C448"/>
    <w:rsid w:val="76C5EEC9"/>
    <w:rsid w:val="76D4CCBA"/>
    <w:rsid w:val="7724BF4A"/>
    <w:rsid w:val="77284B15"/>
    <w:rsid w:val="783F538B"/>
    <w:rsid w:val="78F0EFC4"/>
    <w:rsid w:val="795C7549"/>
    <w:rsid w:val="7AB4B3C1"/>
    <w:rsid w:val="7AD7499C"/>
    <w:rsid w:val="7ADC470B"/>
    <w:rsid w:val="7B5A41EC"/>
    <w:rsid w:val="7BD83CAC"/>
    <w:rsid w:val="7CEC3C20"/>
    <w:rsid w:val="7CF9BF08"/>
    <w:rsid w:val="7D08870F"/>
    <w:rsid w:val="7D110FD1"/>
    <w:rsid w:val="7D167A7A"/>
    <w:rsid w:val="7E271C75"/>
    <w:rsid w:val="7E6FD49A"/>
    <w:rsid w:val="7EACE032"/>
    <w:rsid w:val="7FC2ECD6"/>
    <w:rsid w:val="7FC4B7C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B0A5D"/>
  <w15:docId w15:val="{F06BE648-DD25-4A07-8C8B-B7B387F3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656BD"/>
    <w:rPr>
      <w:sz w:val="18"/>
      <w:szCs w:val="18"/>
    </w:rPr>
  </w:style>
  <w:style w:type="paragraph" w:styleId="CommentText">
    <w:name w:val="annotation text"/>
    <w:basedOn w:val="Normal"/>
    <w:link w:val="CommentTextChar"/>
    <w:uiPriority w:val="99"/>
    <w:semiHidden/>
    <w:unhideWhenUsed/>
    <w:rsid w:val="002656BD"/>
    <w:rPr>
      <w:sz w:val="24"/>
      <w:szCs w:val="24"/>
    </w:rPr>
  </w:style>
  <w:style w:type="character" w:customStyle="1" w:styleId="CommentTextChar">
    <w:name w:val="Comment Text Char"/>
    <w:basedOn w:val="DefaultParagraphFont"/>
    <w:link w:val="CommentText"/>
    <w:uiPriority w:val="99"/>
    <w:semiHidden/>
    <w:rsid w:val="002656BD"/>
    <w:rPr>
      <w:sz w:val="24"/>
      <w:szCs w:val="24"/>
    </w:rPr>
  </w:style>
  <w:style w:type="paragraph" w:styleId="CommentSubject">
    <w:name w:val="annotation subject"/>
    <w:basedOn w:val="CommentText"/>
    <w:next w:val="CommentText"/>
    <w:link w:val="CommentSubjectChar"/>
    <w:uiPriority w:val="99"/>
    <w:semiHidden/>
    <w:unhideWhenUsed/>
    <w:rsid w:val="002656BD"/>
    <w:rPr>
      <w:b/>
      <w:bCs/>
      <w:sz w:val="20"/>
      <w:szCs w:val="20"/>
    </w:rPr>
  </w:style>
  <w:style w:type="character" w:customStyle="1" w:styleId="CommentSubjectChar">
    <w:name w:val="Comment Subject Char"/>
    <w:basedOn w:val="CommentTextChar"/>
    <w:link w:val="CommentSubject"/>
    <w:uiPriority w:val="99"/>
    <w:semiHidden/>
    <w:rsid w:val="002656BD"/>
    <w:rPr>
      <w:b/>
      <w:bCs/>
      <w:sz w:val="20"/>
      <w:szCs w:val="20"/>
    </w:rPr>
  </w:style>
  <w:style w:type="paragraph" w:styleId="BalloonText">
    <w:name w:val="Balloon Text"/>
    <w:basedOn w:val="Normal"/>
    <w:link w:val="BalloonTextChar"/>
    <w:uiPriority w:val="99"/>
    <w:semiHidden/>
    <w:unhideWhenUsed/>
    <w:rsid w:val="002656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6BD"/>
    <w:rPr>
      <w:rFonts w:ascii="Lucida Grande" w:hAnsi="Lucida Grande" w:cs="Lucida Grande"/>
      <w:sz w:val="18"/>
      <w:szCs w:val="18"/>
    </w:rPr>
  </w:style>
  <w:style w:type="character" w:styleId="Hyperlink">
    <w:name w:val="Hyperlink"/>
    <w:basedOn w:val="DefaultParagraphFont"/>
    <w:uiPriority w:val="99"/>
    <w:unhideWhenUsed/>
    <w:rsid w:val="00B81C5B"/>
    <w:rPr>
      <w:color w:val="0000FF" w:themeColor="hyperlink"/>
      <w:u w:val="single"/>
    </w:rPr>
  </w:style>
  <w:style w:type="character" w:styleId="FollowedHyperlink">
    <w:name w:val="FollowedHyperlink"/>
    <w:basedOn w:val="DefaultParagraphFont"/>
    <w:uiPriority w:val="99"/>
    <w:semiHidden/>
    <w:unhideWhenUsed/>
    <w:rsid w:val="00B81C5B"/>
    <w:rPr>
      <w:color w:val="800080" w:themeColor="followedHyperlink"/>
      <w:u w:val="single"/>
    </w:rPr>
  </w:style>
  <w:style w:type="character" w:styleId="UnresolvedMention">
    <w:name w:val="Unresolved Mention"/>
    <w:basedOn w:val="DefaultParagraphFont"/>
    <w:uiPriority w:val="99"/>
    <w:semiHidden/>
    <w:unhideWhenUsed/>
    <w:rsid w:val="006C5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cos.secretary@dal.ca" TargetMode="External"/><Relationship Id="rId3" Type="http://schemas.openxmlformats.org/officeDocument/2006/relationships/customXml" Target="../customXml/item3.xml"/><Relationship Id="rId7" Type="http://schemas.openxmlformats.org/officeDocument/2006/relationships/hyperlink" Target="https://forms.office.com/r/a4VgtyWT3N" TargetMode="Externa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al.ca/hiringfor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405BE-FE46-4587-89FC-3730A3FC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56420-3bf4-4475-95fb-3d1cbf8c8971"/>
    <ds:schemaRef ds:uri="dfb7a966-7f0f-4d48-b5d6-5354c94f7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52A1-562A-42CC-BA8A-F779A5ABDB25}">
  <ds:schemaRefs>
    <ds:schemaRef ds:uri="http://schemas.microsoft.com/office/2006/metadata/properties"/>
    <ds:schemaRef ds:uri="http://schemas.microsoft.com/office/infopath/2007/PartnerControls"/>
    <ds:schemaRef ds:uri="http://schemas.microsoft.com/sharepoint/v3"/>
    <ds:schemaRef ds:uri="55b56420-3bf4-4475-95fb-3d1cbf8c8971"/>
    <ds:schemaRef ds:uri="dfb7a966-7f0f-4d48-b5d6-5354c94f7219"/>
  </ds:schemaRefs>
</ds:datastoreItem>
</file>

<file path=customXml/itemProps3.xml><?xml version="1.0" encoding="utf-8"?>
<ds:datastoreItem xmlns:ds="http://schemas.openxmlformats.org/officeDocument/2006/customXml" ds:itemID="{AB928A4A-8458-4221-A529-4B14A2FB7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3479</Characters>
  <Application>Microsoft Office Word</Application>
  <DocSecurity>0</DocSecurity>
  <Lines>28</Lines>
  <Paragraphs>8</Paragraphs>
  <ScaleCrop>false</ScaleCrop>
  <Company>Dalhousie University</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Fraggle .</dc:creator>
  <cp:keywords/>
  <cp:lastModifiedBy>Georgia A.</cp:lastModifiedBy>
  <cp:revision>30</cp:revision>
  <dcterms:created xsi:type="dcterms:W3CDTF">2021-06-16T16:41:00Z</dcterms:created>
  <dcterms:modified xsi:type="dcterms:W3CDTF">2024-06-11T12:37:00Z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2016-05-25T00:00:00Z</vt:filetime>
  </property>
  <property fmtid="{D5CDD505-2E9C-101B-9397-08002B2CF9AE}" pid="4" name="ContentTypeId">
    <vt:lpwstr>0x010100228FFBF542D7DD4DB1004ACFB57DCFD8</vt:lpwstr>
  </property>
  <property fmtid="{D5CDD505-2E9C-101B-9397-08002B2CF9AE}" pid="5" name="Order">
    <vt:r8>2106400</vt:r8>
  </property>
  <property fmtid="{D5CDD505-2E9C-101B-9397-08002B2CF9AE}" pid="6" name="ComplianceAssetId">
    <vt:lpwstr/>
  </property>
  <property fmtid="{D5CDD505-2E9C-101B-9397-08002B2CF9AE}" pid="7" name="MediaServiceImageTags">
    <vt:lpwstr/>
  </property>
  <property fmtid="{D5CDD505-2E9C-101B-9397-08002B2CF9AE}" pid="8" name="checkedbyinstructor(s)">
    <vt:bool>true</vt:bool>
  </property>
</Properties>
</file>